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C36D2" w14:textId="77777777" w:rsidR="006D1A07" w:rsidRDefault="006D1A07">
      <w:r>
        <w:rPr>
          <w:noProof/>
        </w:rPr>
        <w:drawing>
          <wp:inline distT="0" distB="0" distL="0" distR="0" wp14:anchorId="22645A2A" wp14:editId="7EE3C33D">
            <wp:extent cx="3032692"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8863" cy="720540"/>
                    </a:xfrm>
                    <a:prstGeom prst="rect">
                      <a:avLst/>
                    </a:prstGeom>
                  </pic:spPr>
                </pic:pic>
              </a:graphicData>
            </a:graphic>
          </wp:inline>
        </w:drawing>
      </w:r>
      <w:r>
        <w:t xml:space="preserve"> </w:t>
      </w:r>
    </w:p>
    <w:p w14:paraId="086FEC03" w14:textId="77777777" w:rsidR="00B3166B" w:rsidRDefault="00B3166B"/>
    <w:p w14:paraId="48BDDAC6" w14:textId="77777777" w:rsidR="00B3166B" w:rsidRPr="00C45CED" w:rsidRDefault="00B3166B">
      <w:pPr>
        <w:rPr>
          <w:rFonts w:ascii="Garamond" w:hAnsi="Garamond"/>
        </w:rPr>
      </w:pPr>
    </w:p>
    <w:p w14:paraId="367EB3CC" w14:textId="77777777" w:rsidR="00B3166B" w:rsidRPr="00C45CED" w:rsidRDefault="00B3166B">
      <w:pPr>
        <w:rPr>
          <w:rFonts w:ascii="Garamond" w:hAnsi="Garamond"/>
        </w:rPr>
      </w:pPr>
    </w:p>
    <w:p w14:paraId="35C47918" w14:textId="77777777" w:rsidR="00B3166B" w:rsidRPr="00C45CED" w:rsidRDefault="00B3166B">
      <w:pPr>
        <w:rPr>
          <w:rFonts w:ascii="Garamond" w:hAnsi="Garamond"/>
          <w:b/>
          <w:sz w:val="40"/>
          <w:szCs w:val="40"/>
        </w:rPr>
      </w:pPr>
      <w:r w:rsidRPr="00C45CED">
        <w:rPr>
          <w:rFonts w:ascii="Garamond" w:hAnsi="Garamond"/>
          <w:b/>
          <w:sz w:val="40"/>
          <w:szCs w:val="40"/>
        </w:rPr>
        <w:t>Diversity</w:t>
      </w:r>
      <w:r w:rsidR="00CF08CF" w:rsidRPr="00C45CED">
        <w:rPr>
          <w:rFonts w:ascii="Garamond" w:hAnsi="Garamond"/>
          <w:b/>
          <w:sz w:val="40"/>
          <w:szCs w:val="40"/>
        </w:rPr>
        <w:t>, Equity</w:t>
      </w:r>
      <w:r w:rsidR="00953D8E" w:rsidRPr="00C45CED">
        <w:rPr>
          <w:rFonts w:ascii="Garamond" w:hAnsi="Garamond"/>
          <w:b/>
          <w:sz w:val="40"/>
          <w:szCs w:val="40"/>
        </w:rPr>
        <w:t>,</w:t>
      </w:r>
      <w:r w:rsidRPr="00C45CED">
        <w:rPr>
          <w:rFonts w:ascii="Garamond" w:hAnsi="Garamond"/>
          <w:b/>
          <w:sz w:val="40"/>
          <w:szCs w:val="40"/>
        </w:rPr>
        <w:t xml:space="preserve"> and Inclusion Plan</w:t>
      </w:r>
    </w:p>
    <w:p w14:paraId="4D665B58" w14:textId="77777777" w:rsidR="0008136B" w:rsidRDefault="00B3166B">
      <w:pPr>
        <w:rPr>
          <w:rFonts w:ascii="Garamond" w:hAnsi="Garamond"/>
          <w:b/>
          <w:sz w:val="32"/>
          <w:szCs w:val="32"/>
        </w:rPr>
      </w:pPr>
      <w:r w:rsidRPr="00C45CED">
        <w:rPr>
          <w:rFonts w:ascii="Garamond" w:hAnsi="Garamond"/>
          <w:b/>
          <w:sz w:val="32"/>
          <w:szCs w:val="32"/>
        </w:rPr>
        <w:t xml:space="preserve">Florida International University </w:t>
      </w:r>
    </w:p>
    <w:p w14:paraId="6ACB1FB3" w14:textId="77777777" w:rsidR="00B3166B" w:rsidRDefault="00B3166B">
      <w:pPr>
        <w:rPr>
          <w:rFonts w:ascii="Garamond" w:hAnsi="Garamond"/>
          <w:b/>
          <w:sz w:val="32"/>
          <w:szCs w:val="32"/>
        </w:rPr>
      </w:pPr>
      <w:r w:rsidRPr="00C45CED">
        <w:rPr>
          <w:rFonts w:ascii="Garamond" w:hAnsi="Garamond"/>
          <w:b/>
          <w:sz w:val="32"/>
          <w:szCs w:val="32"/>
        </w:rPr>
        <w:t>College of Engineering and Computing</w:t>
      </w:r>
    </w:p>
    <w:p w14:paraId="4F5AE87E" w14:textId="35381E47" w:rsidR="000E7807" w:rsidRPr="00C45CED" w:rsidRDefault="00B971B7">
      <w:pPr>
        <w:rPr>
          <w:rFonts w:ascii="Garamond" w:hAnsi="Garamond"/>
          <w:b/>
          <w:sz w:val="32"/>
          <w:szCs w:val="32"/>
        </w:rPr>
      </w:pPr>
      <w:r>
        <w:rPr>
          <w:rFonts w:ascii="Garamond" w:hAnsi="Garamond"/>
          <w:b/>
          <w:sz w:val="32"/>
          <w:szCs w:val="32"/>
        </w:rPr>
        <w:t>January 10, 2018</w:t>
      </w:r>
    </w:p>
    <w:p w14:paraId="6D960209" w14:textId="77777777" w:rsidR="00B3166B" w:rsidRPr="00C45CED" w:rsidRDefault="00B3166B">
      <w:pPr>
        <w:rPr>
          <w:rFonts w:ascii="Garamond" w:hAnsi="Garamond"/>
          <w:b/>
          <w:sz w:val="32"/>
          <w:szCs w:val="32"/>
        </w:rPr>
      </w:pPr>
    </w:p>
    <w:p w14:paraId="2ED9126D" w14:textId="77777777" w:rsidR="00B3166B" w:rsidRPr="00C45CED" w:rsidRDefault="00B3166B">
      <w:pPr>
        <w:rPr>
          <w:rFonts w:ascii="Garamond" w:hAnsi="Garamond"/>
          <w:b/>
          <w:sz w:val="32"/>
          <w:szCs w:val="32"/>
        </w:rPr>
      </w:pPr>
    </w:p>
    <w:p w14:paraId="58A49C83" w14:textId="77777777" w:rsidR="00B3166B" w:rsidRPr="00C45CED" w:rsidRDefault="00B3166B" w:rsidP="009C04BC">
      <w:pPr>
        <w:jc w:val="center"/>
        <w:rPr>
          <w:rFonts w:ascii="Garamond" w:hAnsi="Garamond"/>
          <w:b/>
          <w:sz w:val="32"/>
          <w:szCs w:val="32"/>
        </w:rPr>
      </w:pPr>
    </w:p>
    <w:p w14:paraId="3E154148" w14:textId="77777777" w:rsidR="00B3166B" w:rsidRPr="00C45CED" w:rsidRDefault="00B3166B">
      <w:pPr>
        <w:rPr>
          <w:rFonts w:ascii="Garamond" w:hAnsi="Garamond"/>
          <w:b/>
          <w:sz w:val="32"/>
          <w:szCs w:val="32"/>
        </w:rPr>
      </w:pPr>
    </w:p>
    <w:p w14:paraId="50762C04" w14:textId="77777777" w:rsidR="00B3166B" w:rsidRPr="00C45CED" w:rsidRDefault="00B3166B">
      <w:pPr>
        <w:rPr>
          <w:rFonts w:ascii="Garamond" w:hAnsi="Garamond"/>
          <w:b/>
          <w:sz w:val="32"/>
          <w:szCs w:val="32"/>
        </w:rPr>
      </w:pPr>
    </w:p>
    <w:p w14:paraId="60836C85" w14:textId="77777777" w:rsidR="00B3166B" w:rsidRPr="00C45CED" w:rsidRDefault="00B3166B">
      <w:pPr>
        <w:rPr>
          <w:rFonts w:ascii="Garamond" w:hAnsi="Garamond"/>
          <w:b/>
          <w:sz w:val="32"/>
          <w:szCs w:val="32"/>
        </w:rPr>
      </w:pPr>
    </w:p>
    <w:p w14:paraId="2CE706B4" w14:textId="77777777" w:rsidR="00B3166B" w:rsidRPr="00C45CED" w:rsidRDefault="00B3166B">
      <w:pPr>
        <w:rPr>
          <w:rFonts w:ascii="Garamond" w:hAnsi="Garamond"/>
          <w:b/>
          <w:sz w:val="32"/>
          <w:szCs w:val="32"/>
        </w:rPr>
      </w:pPr>
    </w:p>
    <w:p w14:paraId="35F8FFCF" w14:textId="77777777" w:rsidR="00B3166B" w:rsidRPr="00C45CED" w:rsidRDefault="00B3166B">
      <w:pPr>
        <w:rPr>
          <w:rFonts w:ascii="Garamond" w:hAnsi="Garamond"/>
          <w:b/>
          <w:sz w:val="32"/>
          <w:szCs w:val="32"/>
        </w:rPr>
      </w:pPr>
    </w:p>
    <w:p w14:paraId="2C7A6890" w14:textId="77777777" w:rsidR="00B3166B" w:rsidRPr="00C45CED" w:rsidRDefault="00B3166B">
      <w:pPr>
        <w:rPr>
          <w:rFonts w:ascii="Garamond" w:hAnsi="Garamond"/>
          <w:b/>
          <w:sz w:val="32"/>
          <w:szCs w:val="32"/>
        </w:rPr>
      </w:pPr>
    </w:p>
    <w:p w14:paraId="6F0A3746" w14:textId="77777777" w:rsidR="00B3166B" w:rsidRPr="00C45CED" w:rsidRDefault="00B3166B">
      <w:pPr>
        <w:rPr>
          <w:rFonts w:ascii="Garamond" w:hAnsi="Garamond"/>
          <w:b/>
          <w:sz w:val="32"/>
          <w:szCs w:val="32"/>
        </w:rPr>
      </w:pPr>
    </w:p>
    <w:p w14:paraId="75F765E6" w14:textId="77777777" w:rsidR="00B3166B" w:rsidRPr="00C45CED" w:rsidRDefault="00B3166B">
      <w:pPr>
        <w:rPr>
          <w:rFonts w:ascii="Garamond" w:hAnsi="Garamond"/>
          <w:b/>
          <w:sz w:val="32"/>
          <w:szCs w:val="32"/>
        </w:rPr>
      </w:pPr>
    </w:p>
    <w:p w14:paraId="2F0D10EE" w14:textId="77777777" w:rsidR="00B3166B" w:rsidRPr="00C45CED" w:rsidRDefault="00B3166B">
      <w:pPr>
        <w:rPr>
          <w:rFonts w:ascii="Garamond" w:hAnsi="Garamond"/>
          <w:b/>
          <w:sz w:val="32"/>
          <w:szCs w:val="32"/>
        </w:rPr>
      </w:pPr>
    </w:p>
    <w:p w14:paraId="234F555A" w14:textId="77777777" w:rsidR="00B3166B" w:rsidRPr="00C45CED" w:rsidRDefault="00B3166B">
      <w:pPr>
        <w:rPr>
          <w:rFonts w:ascii="Garamond" w:hAnsi="Garamond"/>
          <w:b/>
          <w:sz w:val="32"/>
          <w:szCs w:val="32"/>
        </w:rPr>
      </w:pPr>
    </w:p>
    <w:p w14:paraId="358A1DD6" w14:textId="700067C0" w:rsidR="00B3166B" w:rsidRDefault="00B3166B">
      <w:pPr>
        <w:rPr>
          <w:rFonts w:ascii="Garamond" w:hAnsi="Garamond"/>
          <w:b/>
          <w:sz w:val="32"/>
          <w:szCs w:val="32"/>
        </w:rPr>
      </w:pPr>
    </w:p>
    <w:p w14:paraId="5A992F27" w14:textId="77777777" w:rsidR="0088739B" w:rsidRPr="00C45CED" w:rsidRDefault="0088739B">
      <w:pPr>
        <w:rPr>
          <w:rFonts w:ascii="Garamond" w:hAnsi="Garamond"/>
          <w:b/>
          <w:sz w:val="32"/>
          <w:szCs w:val="32"/>
        </w:rPr>
      </w:pPr>
    </w:p>
    <w:p w14:paraId="0EA760CE" w14:textId="77777777" w:rsidR="00B3166B" w:rsidRPr="00C45CED" w:rsidRDefault="00B3166B">
      <w:pPr>
        <w:rPr>
          <w:rFonts w:ascii="Garamond" w:hAnsi="Garamond"/>
          <w:b/>
          <w:sz w:val="32"/>
          <w:szCs w:val="32"/>
        </w:rPr>
      </w:pPr>
    </w:p>
    <w:p w14:paraId="46396BF1" w14:textId="77777777" w:rsidR="00B3166B" w:rsidRPr="00C45CED" w:rsidRDefault="00B3166B" w:rsidP="00E13620">
      <w:pPr>
        <w:jc w:val="both"/>
        <w:rPr>
          <w:rFonts w:ascii="Garamond" w:hAnsi="Garamond"/>
          <w:b/>
          <w:sz w:val="24"/>
          <w:szCs w:val="24"/>
        </w:rPr>
      </w:pPr>
      <w:r w:rsidRPr="00C45CED">
        <w:rPr>
          <w:rFonts w:ascii="Garamond" w:hAnsi="Garamond"/>
          <w:b/>
          <w:sz w:val="24"/>
          <w:szCs w:val="24"/>
        </w:rPr>
        <w:lastRenderedPageBreak/>
        <w:t>Introduction</w:t>
      </w:r>
    </w:p>
    <w:p w14:paraId="23EEE3BB" w14:textId="77777777" w:rsidR="00441D1D" w:rsidRDefault="00542D53" w:rsidP="00E13620">
      <w:pPr>
        <w:jc w:val="both"/>
        <w:rPr>
          <w:rFonts w:ascii="Garamond" w:hAnsi="Garamond"/>
          <w:sz w:val="24"/>
          <w:szCs w:val="24"/>
        </w:rPr>
      </w:pPr>
      <w:r w:rsidRPr="00C45CED">
        <w:rPr>
          <w:rFonts w:ascii="Garamond" w:hAnsi="Garamond"/>
          <w:sz w:val="24"/>
          <w:szCs w:val="24"/>
        </w:rPr>
        <w:t>The College of Engineering and Computing at Florida International University is comm</w:t>
      </w:r>
      <w:r w:rsidR="00CF08CF" w:rsidRPr="00C45CED">
        <w:rPr>
          <w:rFonts w:ascii="Garamond" w:hAnsi="Garamond"/>
          <w:sz w:val="24"/>
          <w:szCs w:val="24"/>
        </w:rPr>
        <w:t>itted to the diversity, equity</w:t>
      </w:r>
      <w:r w:rsidRPr="00C45CED">
        <w:rPr>
          <w:rFonts w:ascii="Garamond" w:hAnsi="Garamond"/>
          <w:sz w:val="24"/>
          <w:szCs w:val="24"/>
        </w:rPr>
        <w:t xml:space="preserve">, and inclusion of all persons in our community regardless of race, </w:t>
      </w:r>
      <w:r w:rsidR="00BD23E9" w:rsidRPr="00C45CED">
        <w:rPr>
          <w:rFonts w:ascii="Garamond" w:hAnsi="Garamond"/>
          <w:sz w:val="24"/>
          <w:szCs w:val="24"/>
        </w:rPr>
        <w:t xml:space="preserve">ethnicity, </w:t>
      </w:r>
      <w:r w:rsidR="00005A84" w:rsidRPr="00C45CED">
        <w:rPr>
          <w:rFonts w:ascii="Garamond" w:hAnsi="Garamond"/>
          <w:sz w:val="24"/>
          <w:szCs w:val="24"/>
        </w:rPr>
        <w:t xml:space="preserve">religion, </w:t>
      </w:r>
      <w:r w:rsidRPr="00C45CED">
        <w:rPr>
          <w:rFonts w:ascii="Garamond" w:hAnsi="Garamond"/>
          <w:sz w:val="24"/>
          <w:szCs w:val="24"/>
        </w:rPr>
        <w:t xml:space="preserve">gender, </w:t>
      </w:r>
      <w:r w:rsidR="00BD23E9" w:rsidRPr="00C45CED">
        <w:rPr>
          <w:rFonts w:ascii="Garamond" w:hAnsi="Garamond"/>
          <w:sz w:val="24"/>
          <w:szCs w:val="24"/>
        </w:rPr>
        <w:t xml:space="preserve">age, socioeconomic background, sexual orientation, and disability. </w:t>
      </w:r>
    </w:p>
    <w:p w14:paraId="1EA334FB" w14:textId="3B6C069F" w:rsidR="00AA4040" w:rsidRPr="00C45CED" w:rsidRDefault="00AA4040" w:rsidP="00E13620">
      <w:pPr>
        <w:jc w:val="both"/>
        <w:rPr>
          <w:rFonts w:ascii="Garamond" w:hAnsi="Garamond"/>
          <w:sz w:val="24"/>
          <w:szCs w:val="24"/>
        </w:rPr>
      </w:pPr>
      <w:r w:rsidRPr="00C45CED">
        <w:rPr>
          <w:rFonts w:ascii="Garamond" w:hAnsi="Garamond"/>
          <w:sz w:val="24"/>
          <w:szCs w:val="24"/>
        </w:rPr>
        <w:t xml:space="preserve">Engineering, as a discipline, strives to push humanity to the pinnacle of our intellectual and technological potential. Creating a diverse educational environment is the key to helping future engineers propel their own communities, and society as a whole into the next phase of human achievement. </w:t>
      </w:r>
      <w:r w:rsidRPr="00976884">
        <w:rPr>
          <w:rFonts w:ascii="Garamond" w:hAnsi="Garamond"/>
          <w:sz w:val="24"/>
          <w:szCs w:val="24"/>
        </w:rPr>
        <w:t xml:space="preserve">Diversity of </w:t>
      </w:r>
      <w:r w:rsidR="003575CF" w:rsidRPr="009C04BC">
        <w:rPr>
          <w:rFonts w:ascii="Garamond" w:hAnsi="Garamond"/>
          <w:sz w:val="24"/>
          <w:szCs w:val="24"/>
        </w:rPr>
        <w:t xml:space="preserve">culture/ethnicity, race, gender, </w:t>
      </w:r>
      <w:r w:rsidRPr="009C04BC">
        <w:rPr>
          <w:rFonts w:ascii="Garamond" w:hAnsi="Garamond"/>
          <w:sz w:val="24"/>
          <w:szCs w:val="24"/>
        </w:rPr>
        <w:t>thought</w:t>
      </w:r>
      <w:r w:rsidRPr="00976884">
        <w:rPr>
          <w:rFonts w:ascii="Garamond" w:hAnsi="Garamond"/>
          <w:sz w:val="24"/>
          <w:szCs w:val="24"/>
        </w:rPr>
        <w:t xml:space="preserve"> and ability leads us to challenge assumptions, and act as agents of change.</w:t>
      </w:r>
      <w:r w:rsidR="002C0FFE">
        <w:rPr>
          <w:rFonts w:ascii="Garamond" w:hAnsi="Garamond"/>
          <w:sz w:val="24"/>
          <w:szCs w:val="24"/>
        </w:rPr>
        <w:t xml:space="preserve">  </w:t>
      </w:r>
    </w:p>
    <w:p w14:paraId="763455ED" w14:textId="77777777" w:rsidR="00BD23E9" w:rsidRPr="00C45CED" w:rsidRDefault="00AA4040" w:rsidP="00E13620">
      <w:pPr>
        <w:jc w:val="both"/>
        <w:rPr>
          <w:rFonts w:ascii="Garamond" w:hAnsi="Garamond"/>
          <w:sz w:val="24"/>
          <w:szCs w:val="24"/>
        </w:rPr>
      </w:pPr>
      <w:r w:rsidRPr="00C45CED">
        <w:rPr>
          <w:rFonts w:ascii="Garamond" w:hAnsi="Garamond"/>
          <w:sz w:val="24"/>
          <w:szCs w:val="24"/>
        </w:rPr>
        <w:t>This need for diversity in engineering education is not only felt at the individual university level, but also at the national educational and professional levels. The FIU College of Engineering and Computing (CEC) already has a record of institutional commitmen</w:t>
      </w:r>
      <w:r w:rsidR="00A112A8" w:rsidRPr="00C45CED">
        <w:rPr>
          <w:rFonts w:ascii="Garamond" w:hAnsi="Garamond"/>
          <w:sz w:val="24"/>
          <w:szCs w:val="24"/>
        </w:rPr>
        <w:t>t to the diversity of both our faculty and staff and student body</w:t>
      </w:r>
      <w:r w:rsidRPr="00C45CED">
        <w:rPr>
          <w:rFonts w:ascii="Garamond" w:hAnsi="Garamond"/>
          <w:sz w:val="24"/>
          <w:szCs w:val="24"/>
        </w:rPr>
        <w:t xml:space="preserve">. </w:t>
      </w:r>
      <w:r w:rsidR="00BD23E9" w:rsidRPr="00C45CED">
        <w:rPr>
          <w:rFonts w:ascii="Garamond" w:hAnsi="Garamond"/>
          <w:sz w:val="24"/>
          <w:szCs w:val="24"/>
        </w:rPr>
        <w:t xml:space="preserve">The College has </w:t>
      </w:r>
      <w:r w:rsidR="0008136B">
        <w:rPr>
          <w:rFonts w:ascii="Garamond" w:hAnsi="Garamond"/>
          <w:sz w:val="24"/>
          <w:szCs w:val="24"/>
        </w:rPr>
        <w:t xml:space="preserve">been </w:t>
      </w:r>
      <w:r w:rsidR="00BD23E9" w:rsidRPr="00C45CED">
        <w:rPr>
          <w:rFonts w:ascii="Garamond" w:hAnsi="Garamond"/>
          <w:sz w:val="24"/>
          <w:szCs w:val="24"/>
        </w:rPr>
        <w:t xml:space="preserve">consistently ranked among the top </w:t>
      </w:r>
      <w:r w:rsidR="00A112A8" w:rsidRPr="00C45CED">
        <w:rPr>
          <w:rFonts w:ascii="Garamond" w:hAnsi="Garamond"/>
          <w:sz w:val="24"/>
          <w:szCs w:val="24"/>
        </w:rPr>
        <w:t xml:space="preserve">by the American Society </w:t>
      </w:r>
      <w:r w:rsidR="004373C3" w:rsidRPr="00C45CED">
        <w:rPr>
          <w:rFonts w:ascii="Garamond" w:hAnsi="Garamond"/>
          <w:sz w:val="24"/>
          <w:szCs w:val="24"/>
        </w:rPr>
        <w:t>of Engineering Education (ASE</w:t>
      </w:r>
      <w:r w:rsidR="00A47F97" w:rsidRPr="00C45CED">
        <w:rPr>
          <w:rFonts w:ascii="Garamond" w:hAnsi="Garamond"/>
          <w:sz w:val="24"/>
          <w:szCs w:val="24"/>
        </w:rPr>
        <w:t xml:space="preserve">E) for our commitment to </w:t>
      </w:r>
      <w:r w:rsidR="00BD23E9" w:rsidRPr="00C45CED">
        <w:rPr>
          <w:rFonts w:ascii="Garamond" w:hAnsi="Garamond"/>
          <w:sz w:val="24"/>
          <w:szCs w:val="24"/>
        </w:rPr>
        <w:t xml:space="preserve">awarding degrees to </w:t>
      </w:r>
      <w:r w:rsidR="00BB45DF">
        <w:rPr>
          <w:rFonts w:ascii="Garamond" w:hAnsi="Garamond"/>
          <w:sz w:val="24"/>
          <w:szCs w:val="24"/>
        </w:rPr>
        <w:t xml:space="preserve">Women, </w:t>
      </w:r>
      <w:r w:rsidR="00BD23E9" w:rsidRPr="00C45CED">
        <w:rPr>
          <w:rFonts w:ascii="Garamond" w:hAnsi="Garamond"/>
          <w:sz w:val="24"/>
          <w:szCs w:val="24"/>
        </w:rPr>
        <w:t xml:space="preserve">Hispanic, </w:t>
      </w:r>
      <w:r w:rsidR="00BB45DF">
        <w:rPr>
          <w:rFonts w:ascii="Garamond" w:hAnsi="Garamond"/>
          <w:sz w:val="24"/>
          <w:szCs w:val="24"/>
        </w:rPr>
        <w:t>and Black/African-American engineers and computer scientists.</w:t>
      </w:r>
      <w:r w:rsidR="00BD23E9" w:rsidRPr="00C45CED">
        <w:rPr>
          <w:rFonts w:ascii="Garamond" w:hAnsi="Garamond"/>
          <w:sz w:val="24"/>
          <w:szCs w:val="24"/>
        </w:rPr>
        <w:t xml:space="preserve"> </w:t>
      </w:r>
    </w:p>
    <w:p w14:paraId="50D14FA5" w14:textId="77777777" w:rsidR="00AA4040" w:rsidRPr="00C45CED" w:rsidRDefault="007D6B15" w:rsidP="00E13620">
      <w:pPr>
        <w:jc w:val="both"/>
        <w:rPr>
          <w:rFonts w:ascii="Garamond" w:hAnsi="Garamond"/>
          <w:sz w:val="24"/>
          <w:szCs w:val="24"/>
        </w:rPr>
      </w:pPr>
      <w:r w:rsidRPr="00C45CED">
        <w:rPr>
          <w:rFonts w:ascii="Garamond" w:hAnsi="Garamond"/>
          <w:sz w:val="24"/>
          <w:szCs w:val="24"/>
        </w:rPr>
        <w:t xml:space="preserve">As a college, we subscribe to </w:t>
      </w:r>
      <w:r w:rsidR="00AA4040" w:rsidRPr="00C45CED">
        <w:rPr>
          <w:rFonts w:ascii="Garamond" w:hAnsi="Garamond"/>
          <w:sz w:val="24"/>
          <w:szCs w:val="24"/>
        </w:rPr>
        <w:t>the main goals laid out by the</w:t>
      </w:r>
      <w:r w:rsidRPr="00C45CED">
        <w:rPr>
          <w:rFonts w:ascii="Garamond" w:hAnsi="Garamond"/>
          <w:sz w:val="24"/>
          <w:szCs w:val="24"/>
        </w:rPr>
        <w:t xml:space="preserve"> ASEE </w:t>
      </w:r>
      <w:r w:rsidR="00AA4040" w:rsidRPr="00C45CED">
        <w:rPr>
          <w:rFonts w:ascii="Garamond" w:hAnsi="Garamond"/>
          <w:sz w:val="24"/>
          <w:szCs w:val="24"/>
        </w:rPr>
        <w:t>Engineering</w:t>
      </w:r>
      <w:r w:rsidRPr="00C45CED">
        <w:rPr>
          <w:rFonts w:ascii="Garamond" w:hAnsi="Garamond"/>
          <w:sz w:val="24"/>
          <w:szCs w:val="24"/>
        </w:rPr>
        <w:t xml:space="preserve"> Deans Council. These goals represent a responsibility to develop a diversity plan that address</w:t>
      </w:r>
      <w:r w:rsidR="00E13C42" w:rsidRPr="00C45CED">
        <w:rPr>
          <w:rFonts w:ascii="Garamond" w:hAnsi="Garamond"/>
          <w:sz w:val="24"/>
          <w:szCs w:val="24"/>
        </w:rPr>
        <w:t>es</w:t>
      </w:r>
      <w:r w:rsidRPr="00C45CED">
        <w:rPr>
          <w:rFonts w:ascii="Garamond" w:hAnsi="Garamond"/>
          <w:sz w:val="24"/>
          <w:szCs w:val="24"/>
        </w:rPr>
        <w:t xml:space="preserve"> the national need and strengthens recruitment of underrepresented groups to the faculty, staff, and student body.</w:t>
      </w:r>
    </w:p>
    <w:p w14:paraId="08E9522C" w14:textId="77777777" w:rsidR="00AA4040" w:rsidRPr="00C45CED" w:rsidRDefault="004373C3" w:rsidP="00E13620">
      <w:pPr>
        <w:jc w:val="both"/>
        <w:rPr>
          <w:rFonts w:ascii="Garamond" w:hAnsi="Garamond"/>
          <w:sz w:val="24"/>
          <w:szCs w:val="24"/>
        </w:rPr>
      </w:pPr>
      <w:r w:rsidRPr="00C45CED">
        <w:rPr>
          <w:rFonts w:ascii="Garamond" w:hAnsi="Garamond"/>
          <w:sz w:val="24"/>
          <w:szCs w:val="24"/>
        </w:rPr>
        <w:t>W</w:t>
      </w:r>
      <w:r w:rsidR="00AA4040" w:rsidRPr="00C45CED">
        <w:rPr>
          <w:rFonts w:ascii="Garamond" w:hAnsi="Garamond"/>
          <w:sz w:val="24"/>
          <w:szCs w:val="24"/>
        </w:rPr>
        <w:t>e must remember that “diversity” does not only refer to gender, race, or ethnicity. Diversity of thought, experiences, and perspective are just as important, if not interconnected with the aforementioned traits. Fresh ideas are borne of malleable minds, and it is our duty to coordinate the conditions that allow for such creativity.</w:t>
      </w:r>
    </w:p>
    <w:p w14:paraId="7A0224AB" w14:textId="77777777" w:rsidR="00AA4040" w:rsidRPr="00C45CED" w:rsidRDefault="00AA4040" w:rsidP="00E13620">
      <w:pPr>
        <w:jc w:val="both"/>
        <w:rPr>
          <w:rFonts w:ascii="Garamond" w:hAnsi="Garamond"/>
          <w:sz w:val="24"/>
          <w:szCs w:val="24"/>
        </w:rPr>
      </w:pPr>
      <w:r w:rsidRPr="00C45CED">
        <w:rPr>
          <w:rFonts w:ascii="Garamond" w:hAnsi="Garamond"/>
          <w:sz w:val="24"/>
          <w:szCs w:val="24"/>
        </w:rPr>
        <w:t xml:space="preserve">Our strategic plan will encompass all levels of the college; </w:t>
      </w:r>
      <w:r w:rsidR="00E13C42" w:rsidRPr="00C45CED">
        <w:rPr>
          <w:rFonts w:ascii="Garamond" w:hAnsi="Garamond"/>
          <w:sz w:val="24"/>
          <w:szCs w:val="24"/>
        </w:rPr>
        <w:t>faculty and staff,</w:t>
      </w:r>
      <w:r w:rsidR="0008136B">
        <w:rPr>
          <w:rFonts w:ascii="Garamond" w:hAnsi="Garamond"/>
          <w:sz w:val="24"/>
          <w:szCs w:val="24"/>
        </w:rPr>
        <w:t xml:space="preserve"> postdoctoral scholars,</w:t>
      </w:r>
      <w:r w:rsidR="00E13C42" w:rsidRPr="00C45CED">
        <w:rPr>
          <w:rFonts w:ascii="Garamond" w:hAnsi="Garamond"/>
          <w:sz w:val="24"/>
          <w:szCs w:val="24"/>
        </w:rPr>
        <w:t xml:space="preserve"> </w:t>
      </w:r>
      <w:r w:rsidR="00441D1D">
        <w:rPr>
          <w:rFonts w:ascii="Garamond" w:hAnsi="Garamond"/>
          <w:sz w:val="24"/>
          <w:szCs w:val="24"/>
        </w:rPr>
        <w:t>graduate</w:t>
      </w:r>
      <w:r w:rsidRPr="00C45CED">
        <w:rPr>
          <w:rFonts w:ascii="Garamond" w:hAnsi="Garamond"/>
          <w:sz w:val="24"/>
          <w:szCs w:val="24"/>
        </w:rPr>
        <w:t xml:space="preserve">, </w:t>
      </w:r>
      <w:r w:rsidR="00E13C42" w:rsidRPr="00C45CED">
        <w:rPr>
          <w:rFonts w:ascii="Garamond" w:hAnsi="Garamond"/>
          <w:sz w:val="24"/>
          <w:szCs w:val="24"/>
        </w:rPr>
        <w:t xml:space="preserve">and </w:t>
      </w:r>
      <w:r w:rsidR="00441D1D">
        <w:rPr>
          <w:rFonts w:ascii="Garamond" w:hAnsi="Garamond"/>
          <w:sz w:val="24"/>
          <w:szCs w:val="24"/>
        </w:rPr>
        <w:t>under</w:t>
      </w:r>
      <w:r w:rsidR="00E13C42" w:rsidRPr="00C45CED">
        <w:rPr>
          <w:rFonts w:ascii="Garamond" w:hAnsi="Garamond"/>
          <w:sz w:val="24"/>
          <w:szCs w:val="24"/>
        </w:rPr>
        <w:t>graduate</w:t>
      </w:r>
      <w:r w:rsidRPr="00C45CED">
        <w:rPr>
          <w:rFonts w:ascii="Garamond" w:hAnsi="Garamond"/>
          <w:sz w:val="24"/>
          <w:szCs w:val="24"/>
        </w:rPr>
        <w:t xml:space="preserve">. A holistic approach to diversity is the only way to make sure we achieve our goals. In accordance with the </w:t>
      </w:r>
      <w:r w:rsidR="00E13C42" w:rsidRPr="00C45CED">
        <w:rPr>
          <w:rFonts w:ascii="Garamond" w:hAnsi="Garamond"/>
          <w:sz w:val="24"/>
          <w:szCs w:val="24"/>
        </w:rPr>
        <w:t>university and college’s strategic plan</w:t>
      </w:r>
      <w:r w:rsidR="00515528" w:rsidRPr="00C45CED">
        <w:rPr>
          <w:rFonts w:ascii="Garamond" w:hAnsi="Garamond"/>
          <w:sz w:val="24"/>
          <w:szCs w:val="24"/>
        </w:rPr>
        <w:t xml:space="preserve"> for diversity, equity</w:t>
      </w:r>
      <w:r w:rsidR="000142BD" w:rsidRPr="00C45CED">
        <w:rPr>
          <w:rFonts w:ascii="Garamond" w:hAnsi="Garamond"/>
          <w:sz w:val="24"/>
          <w:szCs w:val="24"/>
        </w:rPr>
        <w:t>, and inclusion</w:t>
      </w:r>
      <w:r w:rsidRPr="00C45CED">
        <w:rPr>
          <w:rFonts w:ascii="Garamond" w:hAnsi="Garamond"/>
          <w:sz w:val="24"/>
          <w:szCs w:val="24"/>
        </w:rPr>
        <w:t xml:space="preserve">, each department will develop their own plans to </w:t>
      </w:r>
      <w:r w:rsidR="00A51DDB">
        <w:rPr>
          <w:rFonts w:ascii="Garamond" w:hAnsi="Garamond"/>
          <w:sz w:val="24"/>
          <w:szCs w:val="24"/>
        </w:rPr>
        <w:t xml:space="preserve">further fit </w:t>
      </w:r>
      <w:r w:rsidRPr="00C45CED">
        <w:rPr>
          <w:rFonts w:ascii="Garamond" w:hAnsi="Garamond"/>
          <w:sz w:val="24"/>
          <w:szCs w:val="24"/>
        </w:rPr>
        <w:t>thei</w:t>
      </w:r>
      <w:r w:rsidR="00E13C42" w:rsidRPr="00C45CED">
        <w:rPr>
          <w:rFonts w:ascii="Garamond" w:hAnsi="Garamond"/>
          <w:sz w:val="24"/>
          <w:szCs w:val="24"/>
        </w:rPr>
        <w:t>r areas of focus and micro-climate</w:t>
      </w:r>
      <w:r w:rsidRPr="00C45CED">
        <w:rPr>
          <w:rFonts w:ascii="Garamond" w:hAnsi="Garamond"/>
          <w:sz w:val="24"/>
          <w:szCs w:val="24"/>
        </w:rPr>
        <w:t xml:space="preserve">. </w:t>
      </w:r>
    </w:p>
    <w:p w14:paraId="3F45A749" w14:textId="77777777" w:rsidR="00953D8E" w:rsidRPr="00C45CED" w:rsidRDefault="00953D8E" w:rsidP="00E13620">
      <w:pPr>
        <w:jc w:val="both"/>
        <w:rPr>
          <w:rFonts w:ascii="Garamond" w:hAnsi="Garamond"/>
          <w:b/>
          <w:sz w:val="24"/>
          <w:szCs w:val="24"/>
        </w:rPr>
      </w:pPr>
      <w:r w:rsidRPr="00C45CED">
        <w:rPr>
          <w:rFonts w:ascii="Garamond" w:hAnsi="Garamond"/>
          <w:b/>
          <w:sz w:val="24"/>
          <w:szCs w:val="24"/>
        </w:rPr>
        <w:t>Vision</w:t>
      </w:r>
    </w:p>
    <w:p w14:paraId="6E2F7C66" w14:textId="3973BB22" w:rsidR="00953D8E" w:rsidRDefault="00953D8E" w:rsidP="00E13620">
      <w:pPr>
        <w:jc w:val="both"/>
        <w:rPr>
          <w:rFonts w:ascii="Garamond" w:hAnsi="Garamond"/>
          <w:sz w:val="24"/>
          <w:szCs w:val="24"/>
        </w:rPr>
      </w:pPr>
      <w:r w:rsidRPr="00C45CED">
        <w:rPr>
          <w:rFonts w:ascii="Garamond" w:hAnsi="Garamond"/>
          <w:sz w:val="24"/>
          <w:szCs w:val="24"/>
        </w:rPr>
        <w:t xml:space="preserve">The FIU College of Engineering and Computing will be a model </w:t>
      </w:r>
      <w:r w:rsidR="00CF29E9" w:rsidRPr="00C45CED">
        <w:rPr>
          <w:rFonts w:ascii="Garamond" w:hAnsi="Garamond"/>
          <w:sz w:val="24"/>
          <w:szCs w:val="24"/>
        </w:rPr>
        <w:t xml:space="preserve">of </w:t>
      </w:r>
      <w:r w:rsidR="00CF29E9" w:rsidRPr="00976884">
        <w:rPr>
          <w:rFonts w:ascii="Garamond" w:hAnsi="Garamond"/>
          <w:sz w:val="24"/>
          <w:szCs w:val="24"/>
        </w:rPr>
        <w:t xml:space="preserve">educational </w:t>
      </w:r>
      <w:r w:rsidR="00976884" w:rsidRPr="00647AF4">
        <w:rPr>
          <w:rFonts w:ascii="Garamond" w:hAnsi="Garamond"/>
          <w:sz w:val="24"/>
          <w:szCs w:val="24"/>
        </w:rPr>
        <w:t xml:space="preserve">excellence, </w:t>
      </w:r>
      <w:r w:rsidR="00CF29E9" w:rsidRPr="00976884">
        <w:rPr>
          <w:rFonts w:ascii="Garamond" w:hAnsi="Garamond"/>
          <w:sz w:val="24"/>
          <w:szCs w:val="24"/>
        </w:rPr>
        <w:t>diversity</w:t>
      </w:r>
      <w:r w:rsidR="00CF29E9" w:rsidRPr="00C45CED">
        <w:rPr>
          <w:rFonts w:ascii="Garamond" w:hAnsi="Garamond"/>
          <w:sz w:val="24"/>
          <w:szCs w:val="24"/>
        </w:rPr>
        <w:t xml:space="preserve"> and social responsibility for the benefit of our faculty, staff, and student body, as well as, for the wider world. </w:t>
      </w:r>
    </w:p>
    <w:p w14:paraId="2EC44FF0" w14:textId="77777777" w:rsidR="00AA4040" w:rsidRPr="00C45CED" w:rsidRDefault="00B3166B" w:rsidP="00E13620">
      <w:pPr>
        <w:jc w:val="both"/>
        <w:rPr>
          <w:rFonts w:ascii="Garamond" w:hAnsi="Garamond"/>
          <w:b/>
          <w:sz w:val="24"/>
          <w:szCs w:val="24"/>
        </w:rPr>
      </w:pPr>
      <w:r w:rsidRPr="00C45CED">
        <w:rPr>
          <w:rFonts w:ascii="Garamond" w:hAnsi="Garamond"/>
          <w:b/>
          <w:sz w:val="24"/>
          <w:szCs w:val="24"/>
        </w:rPr>
        <w:t>Mission</w:t>
      </w:r>
    </w:p>
    <w:p w14:paraId="3C3B7FD5" w14:textId="600D331C" w:rsidR="00DD460C" w:rsidRPr="00C45CED" w:rsidRDefault="00DD460C" w:rsidP="00E13620">
      <w:pPr>
        <w:jc w:val="both"/>
        <w:rPr>
          <w:rFonts w:ascii="Garamond" w:hAnsi="Garamond"/>
          <w:sz w:val="24"/>
          <w:szCs w:val="24"/>
        </w:rPr>
      </w:pPr>
      <w:r w:rsidRPr="00C45CED">
        <w:rPr>
          <w:rFonts w:ascii="Garamond" w:hAnsi="Garamond"/>
          <w:sz w:val="24"/>
          <w:szCs w:val="24"/>
        </w:rPr>
        <w:t>The FIU Diversity</w:t>
      </w:r>
      <w:r w:rsidR="00DA6C76" w:rsidRPr="00C45CED">
        <w:rPr>
          <w:rFonts w:ascii="Garamond" w:hAnsi="Garamond"/>
          <w:sz w:val="24"/>
          <w:szCs w:val="24"/>
        </w:rPr>
        <w:t>, Equit</w:t>
      </w:r>
      <w:r w:rsidR="00953D8E" w:rsidRPr="00C45CED">
        <w:rPr>
          <w:rFonts w:ascii="Garamond" w:hAnsi="Garamond"/>
          <w:sz w:val="24"/>
          <w:szCs w:val="24"/>
        </w:rPr>
        <w:t>y,</w:t>
      </w:r>
      <w:r w:rsidRPr="00C45CED">
        <w:rPr>
          <w:rFonts w:ascii="Garamond" w:hAnsi="Garamond"/>
          <w:sz w:val="24"/>
          <w:szCs w:val="24"/>
        </w:rPr>
        <w:t xml:space="preserve"> and Inclusion Plan adopted at the College of Engineering and Computing will </w:t>
      </w:r>
      <w:r w:rsidR="00B3166B" w:rsidRPr="00C45CED">
        <w:rPr>
          <w:rFonts w:ascii="Garamond" w:hAnsi="Garamond"/>
          <w:sz w:val="24"/>
          <w:szCs w:val="24"/>
        </w:rPr>
        <w:t>create a community of informed, thoughtful, and globally engaged engineers and computer sci</w:t>
      </w:r>
      <w:r w:rsidRPr="00C45CED">
        <w:rPr>
          <w:rFonts w:ascii="Garamond" w:hAnsi="Garamond"/>
          <w:sz w:val="24"/>
          <w:szCs w:val="24"/>
        </w:rPr>
        <w:t>entists. Leadership and service</w:t>
      </w:r>
      <w:r w:rsidR="00B3166B" w:rsidRPr="00C45CED">
        <w:rPr>
          <w:rFonts w:ascii="Garamond" w:hAnsi="Garamond"/>
          <w:sz w:val="24"/>
          <w:szCs w:val="24"/>
        </w:rPr>
        <w:t xml:space="preserve"> to society </w:t>
      </w:r>
      <w:r w:rsidRPr="00C45CED">
        <w:rPr>
          <w:rFonts w:ascii="Garamond" w:hAnsi="Garamond"/>
          <w:sz w:val="24"/>
          <w:szCs w:val="24"/>
        </w:rPr>
        <w:t xml:space="preserve">are essential characteristics that we will instill in our students and faculty. We understand the importance of </w:t>
      </w:r>
      <w:r w:rsidR="00D60E44" w:rsidRPr="00C45CED">
        <w:rPr>
          <w:rFonts w:ascii="Garamond" w:hAnsi="Garamond"/>
          <w:sz w:val="24"/>
          <w:szCs w:val="24"/>
        </w:rPr>
        <w:t xml:space="preserve">the </w:t>
      </w:r>
      <w:r w:rsidRPr="00C45CED">
        <w:rPr>
          <w:rFonts w:ascii="Garamond" w:hAnsi="Garamond"/>
          <w:sz w:val="24"/>
          <w:szCs w:val="24"/>
        </w:rPr>
        <w:t>interco</w:t>
      </w:r>
      <w:r w:rsidR="00D60E44" w:rsidRPr="00C45CED">
        <w:rPr>
          <w:rFonts w:ascii="Garamond" w:hAnsi="Garamond"/>
          <w:sz w:val="24"/>
          <w:szCs w:val="24"/>
        </w:rPr>
        <w:t>nnectedness of our unique voices</w:t>
      </w:r>
      <w:r w:rsidRPr="00C45CED">
        <w:rPr>
          <w:rFonts w:ascii="Garamond" w:hAnsi="Garamond"/>
          <w:sz w:val="24"/>
          <w:szCs w:val="24"/>
        </w:rPr>
        <w:t>, and the potential impact that diverse minds</w:t>
      </w:r>
      <w:r w:rsidR="00976884">
        <w:rPr>
          <w:rFonts w:ascii="Garamond" w:hAnsi="Garamond"/>
          <w:sz w:val="24"/>
          <w:szCs w:val="24"/>
        </w:rPr>
        <w:t xml:space="preserve">, , in particular historically underrepresented minority groups and women, </w:t>
      </w:r>
      <w:r w:rsidRPr="00C45CED">
        <w:rPr>
          <w:rFonts w:ascii="Garamond" w:hAnsi="Garamond"/>
          <w:sz w:val="24"/>
          <w:szCs w:val="24"/>
        </w:rPr>
        <w:t xml:space="preserve"> can have on reflecting t</w:t>
      </w:r>
      <w:r w:rsidR="00D60E44" w:rsidRPr="00C45CED">
        <w:rPr>
          <w:rFonts w:ascii="Garamond" w:hAnsi="Garamond"/>
          <w:sz w:val="24"/>
          <w:szCs w:val="24"/>
        </w:rPr>
        <w:t>he priorities of the university and</w:t>
      </w:r>
      <w:r w:rsidRPr="00C45CED">
        <w:rPr>
          <w:rFonts w:ascii="Garamond" w:hAnsi="Garamond"/>
          <w:sz w:val="24"/>
          <w:szCs w:val="24"/>
        </w:rPr>
        <w:t xml:space="preserve"> na</w:t>
      </w:r>
      <w:r w:rsidR="00D60E44" w:rsidRPr="00C45CED">
        <w:rPr>
          <w:rFonts w:ascii="Garamond" w:hAnsi="Garamond"/>
          <w:sz w:val="24"/>
          <w:szCs w:val="24"/>
        </w:rPr>
        <w:t>tional agenda.</w:t>
      </w:r>
      <w:r w:rsidR="003C7FBA">
        <w:rPr>
          <w:rFonts w:ascii="Garamond" w:hAnsi="Garamond"/>
          <w:sz w:val="24"/>
          <w:szCs w:val="24"/>
        </w:rPr>
        <w:t xml:space="preserve"> </w:t>
      </w:r>
    </w:p>
    <w:p w14:paraId="51A3D975" w14:textId="77777777" w:rsidR="00F9637D" w:rsidRDefault="00F9637D" w:rsidP="00E13620">
      <w:pPr>
        <w:jc w:val="both"/>
        <w:rPr>
          <w:rFonts w:ascii="Garamond" w:hAnsi="Garamond"/>
          <w:b/>
          <w:sz w:val="24"/>
          <w:szCs w:val="24"/>
        </w:rPr>
      </w:pPr>
    </w:p>
    <w:p w14:paraId="15DA377F" w14:textId="77777777" w:rsidR="00F9637D" w:rsidRDefault="00F9637D" w:rsidP="00E13620">
      <w:pPr>
        <w:jc w:val="both"/>
        <w:rPr>
          <w:rFonts w:ascii="Garamond" w:hAnsi="Garamond"/>
          <w:b/>
          <w:sz w:val="24"/>
          <w:szCs w:val="24"/>
        </w:rPr>
      </w:pPr>
    </w:p>
    <w:p w14:paraId="6F8FBC61" w14:textId="77777777" w:rsidR="00F9637D" w:rsidRDefault="00F9637D" w:rsidP="00E13620">
      <w:pPr>
        <w:jc w:val="both"/>
        <w:rPr>
          <w:rFonts w:ascii="Garamond" w:hAnsi="Garamond"/>
          <w:b/>
          <w:sz w:val="24"/>
          <w:szCs w:val="24"/>
        </w:rPr>
      </w:pPr>
    </w:p>
    <w:p w14:paraId="783ACCBF" w14:textId="77777777" w:rsidR="00005431" w:rsidRPr="00005431" w:rsidRDefault="00B3166B" w:rsidP="00E13620">
      <w:pPr>
        <w:jc w:val="both"/>
        <w:rPr>
          <w:rFonts w:ascii="Garamond" w:hAnsi="Garamond"/>
          <w:b/>
          <w:sz w:val="24"/>
          <w:szCs w:val="24"/>
        </w:rPr>
      </w:pPr>
      <w:r w:rsidRPr="00C45CED">
        <w:rPr>
          <w:rFonts w:ascii="Garamond" w:hAnsi="Garamond"/>
          <w:b/>
          <w:sz w:val="24"/>
          <w:szCs w:val="24"/>
        </w:rPr>
        <w:t xml:space="preserve">Strategic Goals </w:t>
      </w:r>
      <w:r w:rsidR="0008136B">
        <w:rPr>
          <w:rFonts w:ascii="Garamond" w:hAnsi="Garamond"/>
          <w:b/>
          <w:sz w:val="24"/>
          <w:szCs w:val="24"/>
        </w:rPr>
        <w:t>for</w:t>
      </w:r>
      <w:r w:rsidRPr="00C45CED">
        <w:rPr>
          <w:rFonts w:ascii="Garamond" w:hAnsi="Garamond"/>
          <w:b/>
          <w:sz w:val="24"/>
          <w:szCs w:val="24"/>
        </w:rPr>
        <w:t xml:space="preserve"> Diversity</w:t>
      </w:r>
      <w:r w:rsidR="0008136B">
        <w:rPr>
          <w:rFonts w:ascii="Garamond" w:hAnsi="Garamond"/>
          <w:b/>
          <w:sz w:val="24"/>
          <w:szCs w:val="24"/>
        </w:rPr>
        <w:t>, Equity,</w:t>
      </w:r>
      <w:r w:rsidRPr="00C45CED">
        <w:rPr>
          <w:rFonts w:ascii="Garamond" w:hAnsi="Garamond"/>
          <w:b/>
          <w:sz w:val="24"/>
          <w:szCs w:val="24"/>
        </w:rPr>
        <w:t xml:space="preserve"> and Inclusion</w:t>
      </w:r>
    </w:p>
    <w:p w14:paraId="02CDB0CE" w14:textId="77777777" w:rsidR="00005431" w:rsidRPr="00C45CED" w:rsidRDefault="00005431" w:rsidP="00E13620">
      <w:pPr>
        <w:jc w:val="both"/>
        <w:rPr>
          <w:rFonts w:ascii="Garamond" w:hAnsi="Garamond"/>
          <w:i/>
          <w:sz w:val="24"/>
          <w:szCs w:val="24"/>
        </w:rPr>
      </w:pPr>
      <w:r w:rsidRPr="00C45CED">
        <w:rPr>
          <w:rFonts w:ascii="Garamond" w:hAnsi="Garamond"/>
          <w:i/>
          <w:sz w:val="24"/>
          <w:szCs w:val="24"/>
        </w:rPr>
        <w:t xml:space="preserve">Establish a </w:t>
      </w:r>
      <w:r w:rsidR="0008136B">
        <w:rPr>
          <w:rFonts w:ascii="Garamond" w:hAnsi="Garamond"/>
          <w:i/>
          <w:sz w:val="24"/>
          <w:szCs w:val="24"/>
        </w:rPr>
        <w:t>Diversity Leadership Committee and M</w:t>
      </w:r>
      <w:r w:rsidRPr="00C45CED">
        <w:rPr>
          <w:rFonts w:ascii="Garamond" w:hAnsi="Garamond"/>
          <w:i/>
          <w:sz w:val="24"/>
          <w:szCs w:val="24"/>
        </w:rPr>
        <w:t>anageme</w:t>
      </w:r>
      <w:r w:rsidR="0008136B">
        <w:rPr>
          <w:rFonts w:ascii="Garamond" w:hAnsi="Garamond"/>
          <w:i/>
          <w:sz w:val="24"/>
          <w:szCs w:val="24"/>
        </w:rPr>
        <w:t>nt T</w:t>
      </w:r>
      <w:r w:rsidRPr="00C45CED">
        <w:rPr>
          <w:rFonts w:ascii="Garamond" w:hAnsi="Garamond"/>
          <w:i/>
          <w:sz w:val="24"/>
          <w:szCs w:val="24"/>
        </w:rPr>
        <w:t>eam</w:t>
      </w:r>
    </w:p>
    <w:p w14:paraId="2804743A" w14:textId="26CA6CC4" w:rsidR="00005431" w:rsidRPr="00C45CED" w:rsidRDefault="00005431" w:rsidP="00E13620">
      <w:pPr>
        <w:jc w:val="both"/>
        <w:rPr>
          <w:rFonts w:ascii="Garamond" w:hAnsi="Garamond"/>
          <w:sz w:val="24"/>
          <w:szCs w:val="24"/>
        </w:rPr>
      </w:pPr>
      <w:r w:rsidRPr="00C45CED">
        <w:rPr>
          <w:rFonts w:ascii="Garamond" w:hAnsi="Garamond"/>
          <w:sz w:val="24"/>
          <w:szCs w:val="24"/>
        </w:rPr>
        <w:t xml:space="preserve">This team will </w:t>
      </w:r>
      <w:r w:rsidR="003C7FBA">
        <w:rPr>
          <w:rFonts w:ascii="Garamond" w:hAnsi="Garamond"/>
          <w:sz w:val="24"/>
          <w:szCs w:val="24"/>
        </w:rPr>
        <w:t>will be appointed by the Dean</w:t>
      </w:r>
      <w:r w:rsidR="003575CF">
        <w:rPr>
          <w:rFonts w:ascii="Garamond" w:hAnsi="Garamond"/>
          <w:sz w:val="24"/>
          <w:szCs w:val="24"/>
        </w:rPr>
        <w:t xml:space="preserve"> and</w:t>
      </w:r>
      <w:r w:rsidR="003C7FBA">
        <w:rPr>
          <w:rFonts w:ascii="Garamond" w:hAnsi="Garamond"/>
          <w:sz w:val="24"/>
          <w:szCs w:val="24"/>
        </w:rPr>
        <w:t xml:space="preserve"> </w:t>
      </w:r>
      <w:r w:rsidRPr="00C45CED">
        <w:rPr>
          <w:rFonts w:ascii="Garamond" w:hAnsi="Garamond"/>
          <w:sz w:val="24"/>
          <w:szCs w:val="24"/>
        </w:rPr>
        <w:t>advocate for</w:t>
      </w:r>
      <w:r w:rsidR="0008136B">
        <w:rPr>
          <w:rFonts w:ascii="Garamond" w:hAnsi="Garamond"/>
          <w:sz w:val="24"/>
          <w:szCs w:val="24"/>
        </w:rPr>
        <w:t xml:space="preserve"> diversity, equity and inclusion in</w:t>
      </w:r>
      <w:r w:rsidRPr="00C45CED">
        <w:rPr>
          <w:rFonts w:ascii="Garamond" w:hAnsi="Garamond"/>
          <w:sz w:val="24"/>
          <w:szCs w:val="24"/>
        </w:rPr>
        <w:t xml:space="preserve"> </w:t>
      </w:r>
      <w:r w:rsidR="002A74EB">
        <w:rPr>
          <w:rFonts w:ascii="Garamond" w:hAnsi="Garamond"/>
          <w:sz w:val="24"/>
          <w:szCs w:val="24"/>
        </w:rPr>
        <w:t>the</w:t>
      </w:r>
      <w:r w:rsidR="002A74EB" w:rsidRPr="00C45CED">
        <w:rPr>
          <w:rFonts w:ascii="Garamond" w:hAnsi="Garamond"/>
          <w:sz w:val="24"/>
          <w:szCs w:val="24"/>
        </w:rPr>
        <w:t xml:space="preserve"> </w:t>
      </w:r>
      <w:r w:rsidRPr="00C45CED">
        <w:rPr>
          <w:rFonts w:ascii="Garamond" w:hAnsi="Garamond"/>
          <w:sz w:val="24"/>
          <w:szCs w:val="24"/>
        </w:rPr>
        <w:t>college</w:t>
      </w:r>
      <w:r w:rsidR="0008136B">
        <w:rPr>
          <w:rFonts w:ascii="Garamond" w:hAnsi="Garamond"/>
          <w:sz w:val="24"/>
          <w:szCs w:val="24"/>
        </w:rPr>
        <w:t>.</w:t>
      </w:r>
      <w:r w:rsidRPr="00C45CED">
        <w:rPr>
          <w:rFonts w:ascii="Garamond" w:hAnsi="Garamond"/>
          <w:sz w:val="24"/>
          <w:szCs w:val="24"/>
        </w:rPr>
        <w:t xml:space="preserve"> This group will </w:t>
      </w:r>
      <w:r w:rsidR="003C7FBA">
        <w:rPr>
          <w:rFonts w:ascii="Garamond" w:hAnsi="Garamond"/>
          <w:sz w:val="24"/>
          <w:szCs w:val="24"/>
        </w:rPr>
        <w:t>meet each semester</w:t>
      </w:r>
      <w:r w:rsidR="003575CF">
        <w:rPr>
          <w:rFonts w:ascii="Garamond" w:hAnsi="Garamond"/>
          <w:sz w:val="24"/>
          <w:szCs w:val="24"/>
        </w:rPr>
        <w:t xml:space="preserve"> to</w:t>
      </w:r>
      <w:r w:rsidR="003C7FBA">
        <w:rPr>
          <w:rFonts w:ascii="Garamond" w:hAnsi="Garamond"/>
          <w:sz w:val="24"/>
          <w:szCs w:val="24"/>
        </w:rPr>
        <w:t xml:space="preserve"> </w:t>
      </w:r>
      <w:r w:rsidRPr="00C45CED">
        <w:rPr>
          <w:rFonts w:ascii="Garamond" w:hAnsi="Garamond"/>
          <w:sz w:val="24"/>
          <w:szCs w:val="24"/>
        </w:rPr>
        <w:t>focus on internal and external recruitment and mentoring of faculty</w:t>
      </w:r>
      <w:r w:rsidR="0008136B">
        <w:rPr>
          <w:rFonts w:ascii="Garamond" w:hAnsi="Garamond"/>
          <w:sz w:val="24"/>
          <w:szCs w:val="24"/>
        </w:rPr>
        <w:t>, postdoctoral fellows</w:t>
      </w:r>
      <w:r w:rsidRPr="00C45CED">
        <w:rPr>
          <w:rFonts w:ascii="Garamond" w:hAnsi="Garamond"/>
          <w:sz w:val="24"/>
          <w:szCs w:val="24"/>
        </w:rPr>
        <w:t xml:space="preserve"> and </w:t>
      </w:r>
      <w:r w:rsidR="0008136B">
        <w:rPr>
          <w:rFonts w:ascii="Garamond" w:hAnsi="Garamond"/>
          <w:sz w:val="24"/>
          <w:szCs w:val="24"/>
        </w:rPr>
        <w:t xml:space="preserve">research </w:t>
      </w:r>
      <w:r w:rsidRPr="00C45CED">
        <w:rPr>
          <w:rFonts w:ascii="Garamond" w:hAnsi="Garamond"/>
          <w:sz w:val="24"/>
          <w:szCs w:val="24"/>
        </w:rPr>
        <w:t xml:space="preserve">staff </w:t>
      </w:r>
      <w:r w:rsidR="0060752A">
        <w:rPr>
          <w:rFonts w:ascii="Garamond" w:hAnsi="Garamond"/>
          <w:sz w:val="24"/>
          <w:szCs w:val="24"/>
        </w:rPr>
        <w:t xml:space="preserve">(collectively referred to as faculty) </w:t>
      </w:r>
      <w:r w:rsidRPr="00C45CED">
        <w:rPr>
          <w:rFonts w:ascii="Garamond" w:hAnsi="Garamond"/>
          <w:sz w:val="24"/>
          <w:szCs w:val="24"/>
        </w:rPr>
        <w:t>to ensure the c</w:t>
      </w:r>
      <w:r w:rsidR="0008136B">
        <w:rPr>
          <w:rFonts w:ascii="Garamond" w:hAnsi="Garamond"/>
          <w:sz w:val="24"/>
          <w:szCs w:val="24"/>
        </w:rPr>
        <w:t>ontinuity of our diversity, equity</w:t>
      </w:r>
      <w:r w:rsidRPr="00C45CED">
        <w:rPr>
          <w:rFonts w:ascii="Garamond" w:hAnsi="Garamond"/>
          <w:sz w:val="24"/>
          <w:szCs w:val="24"/>
        </w:rPr>
        <w:t xml:space="preserve">, and inclusion goals. </w:t>
      </w:r>
    </w:p>
    <w:p w14:paraId="4DEBA10D" w14:textId="77777777" w:rsidR="00005431" w:rsidRPr="00C45CED" w:rsidRDefault="00005431" w:rsidP="00E13620">
      <w:pPr>
        <w:pStyle w:val="ListParagraph"/>
        <w:numPr>
          <w:ilvl w:val="0"/>
          <w:numId w:val="13"/>
        </w:numPr>
        <w:jc w:val="both"/>
        <w:rPr>
          <w:rFonts w:ascii="Garamond" w:hAnsi="Garamond"/>
          <w:sz w:val="24"/>
          <w:szCs w:val="24"/>
          <w:lang w:val="en-US"/>
        </w:rPr>
      </w:pPr>
      <w:r w:rsidRPr="00C45CED">
        <w:rPr>
          <w:rFonts w:ascii="Garamond" w:hAnsi="Garamond"/>
          <w:sz w:val="24"/>
          <w:szCs w:val="24"/>
          <w:lang w:val="en-US"/>
        </w:rPr>
        <w:t xml:space="preserve">The group will be comprised of current committee members and other college stakeholders. Together, they </w:t>
      </w:r>
      <w:r w:rsidR="0008136B">
        <w:rPr>
          <w:rFonts w:ascii="Garamond" w:hAnsi="Garamond"/>
          <w:sz w:val="24"/>
          <w:szCs w:val="24"/>
          <w:lang w:val="en-US"/>
        </w:rPr>
        <w:t xml:space="preserve">will </w:t>
      </w:r>
      <w:r w:rsidRPr="00C45CED">
        <w:rPr>
          <w:rFonts w:ascii="Garamond" w:hAnsi="Garamond"/>
          <w:sz w:val="24"/>
          <w:szCs w:val="24"/>
          <w:lang w:val="en-US"/>
        </w:rPr>
        <w:t>work closely with the</w:t>
      </w:r>
      <w:r w:rsidR="0008136B">
        <w:rPr>
          <w:rFonts w:ascii="Garamond" w:hAnsi="Garamond"/>
          <w:sz w:val="24"/>
          <w:szCs w:val="24"/>
          <w:lang w:val="en-US"/>
        </w:rPr>
        <w:t xml:space="preserve"> </w:t>
      </w:r>
      <w:r w:rsidR="0008136B" w:rsidRPr="0008136B">
        <w:rPr>
          <w:rFonts w:ascii="Garamond" w:hAnsi="Garamond"/>
          <w:sz w:val="24"/>
          <w:szCs w:val="24"/>
          <w:lang w:val="en-US"/>
        </w:rPr>
        <w:t>Office to Advance Women, Equity, and Diversity</w:t>
      </w:r>
      <w:r w:rsidR="0008136B">
        <w:rPr>
          <w:rFonts w:ascii="Garamond" w:hAnsi="Garamond"/>
          <w:sz w:val="24"/>
          <w:szCs w:val="24"/>
          <w:lang w:val="en-US"/>
        </w:rPr>
        <w:t xml:space="preserve"> (AWED)</w:t>
      </w:r>
      <w:r w:rsidRPr="00C45CED">
        <w:rPr>
          <w:rFonts w:ascii="Garamond" w:hAnsi="Garamond"/>
          <w:sz w:val="24"/>
          <w:szCs w:val="24"/>
          <w:lang w:val="en-US"/>
        </w:rPr>
        <w:t xml:space="preserve"> to standardize our mentoring practices so we can better develop the mentor/mentee relationships.</w:t>
      </w:r>
    </w:p>
    <w:p w14:paraId="638E413E" w14:textId="115C9317" w:rsidR="0060752A" w:rsidRDefault="0060752A" w:rsidP="00E13620">
      <w:pPr>
        <w:pStyle w:val="ListParagraph"/>
        <w:numPr>
          <w:ilvl w:val="0"/>
          <w:numId w:val="13"/>
        </w:numPr>
        <w:jc w:val="both"/>
        <w:rPr>
          <w:rFonts w:ascii="Garamond" w:hAnsi="Garamond"/>
          <w:sz w:val="24"/>
          <w:szCs w:val="24"/>
          <w:lang w:val="en-US"/>
        </w:rPr>
      </w:pPr>
      <w:r>
        <w:rPr>
          <w:rFonts w:ascii="Garamond" w:hAnsi="Garamond"/>
          <w:sz w:val="24"/>
          <w:szCs w:val="24"/>
          <w:lang w:val="en-US"/>
        </w:rPr>
        <w:t>Two</w:t>
      </w:r>
      <w:r w:rsidR="00494957">
        <w:rPr>
          <w:rFonts w:ascii="Garamond" w:hAnsi="Garamond"/>
          <w:sz w:val="24"/>
          <w:szCs w:val="24"/>
          <w:lang w:val="en-US"/>
        </w:rPr>
        <w:t xml:space="preserve"> tenured</w:t>
      </w:r>
      <w:r>
        <w:rPr>
          <w:rFonts w:ascii="Garamond" w:hAnsi="Garamond"/>
          <w:sz w:val="24"/>
          <w:szCs w:val="24"/>
          <w:lang w:val="en-US"/>
        </w:rPr>
        <w:t xml:space="preserve"> faculty </w:t>
      </w:r>
      <w:r w:rsidR="002A74EB">
        <w:rPr>
          <w:rFonts w:ascii="Garamond" w:hAnsi="Garamond"/>
          <w:sz w:val="24"/>
          <w:szCs w:val="24"/>
          <w:lang w:val="en-US"/>
        </w:rPr>
        <w:t xml:space="preserve">members </w:t>
      </w:r>
      <w:r>
        <w:rPr>
          <w:rFonts w:ascii="Garamond" w:hAnsi="Garamond"/>
          <w:sz w:val="24"/>
          <w:szCs w:val="24"/>
          <w:lang w:val="en-US"/>
        </w:rPr>
        <w:t xml:space="preserve">will become </w:t>
      </w:r>
      <w:r w:rsidR="002A74EB">
        <w:rPr>
          <w:rFonts w:ascii="Garamond" w:hAnsi="Garamond"/>
          <w:sz w:val="24"/>
          <w:szCs w:val="24"/>
          <w:lang w:val="en-US"/>
        </w:rPr>
        <w:t>“</w:t>
      </w:r>
      <w:r w:rsidRPr="0008136B">
        <w:rPr>
          <w:rFonts w:ascii="Garamond" w:hAnsi="Garamond"/>
          <w:sz w:val="24"/>
          <w:szCs w:val="24"/>
          <w:lang w:val="en-US"/>
        </w:rPr>
        <w:t>Strategies and Tactics for Recruiting to Improve Diversity and Excellence</w:t>
      </w:r>
      <w:r>
        <w:rPr>
          <w:rFonts w:ascii="Garamond" w:hAnsi="Garamond"/>
          <w:sz w:val="24"/>
          <w:szCs w:val="24"/>
          <w:lang w:val="en-US"/>
        </w:rPr>
        <w:t xml:space="preserve"> (STRIDE)</w:t>
      </w:r>
      <w:r w:rsidR="002A74EB">
        <w:rPr>
          <w:rFonts w:ascii="Garamond" w:hAnsi="Garamond"/>
          <w:sz w:val="24"/>
          <w:szCs w:val="24"/>
          <w:lang w:val="en-US"/>
        </w:rPr>
        <w:t>”</w:t>
      </w:r>
      <w:r>
        <w:rPr>
          <w:rFonts w:ascii="Garamond" w:hAnsi="Garamond"/>
          <w:sz w:val="24"/>
          <w:szCs w:val="24"/>
          <w:lang w:val="en-US"/>
        </w:rPr>
        <w:t xml:space="preserve"> Facilitators based on their commitment to diversity, equity, and inclusion. As part of the STRIDE program, facilitators will participate in intensive study of literature on </w:t>
      </w:r>
      <w:r w:rsidRPr="00005431">
        <w:rPr>
          <w:rFonts w:ascii="Garamond" w:hAnsi="Garamond"/>
          <w:sz w:val="24"/>
          <w:szCs w:val="24"/>
          <w:lang w:val="en-US"/>
        </w:rPr>
        <w:t>decision-making, implicit bias, and best practices for ensuring a well-qualified and diverse faculty.</w:t>
      </w:r>
      <w:r w:rsidR="00976884">
        <w:rPr>
          <w:rFonts w:ascii="Garamond" w:hAnsi="Garamond"/>
          <w:sz w:val="24"/>
          <w:szCs w:val="24"/>
          <w:lang w:val="en-US"/>
        </w:rPr>
        <w:t xml:space="preserve"> An honorarium of $2k per year will be offered to each STRIDE facilitator.</w:t>
      </w:r>
    </w:p>
    <w:p w14:paraId="6369D956" w14:textId="77777777" w:rsidR="00005431" w:rsidRPr="00C45CED" w:rsidRDefault="00005431" w:rsidP="00E13620">
      <w:pPr>
        <w:pStyle w:val="ListParagraph"/>
        <w:numPr>
          <w:ilvl w:val="0"/>
          <w:numId w:val="13"/>
        </w:numPr>
        <w:jc w:val="both"/>
        <w:rPr>
          <w:rFonts w:ascii="Garamond" w:hAnsi="Garamond"/>
          <w:sz w:val="24"/>
          <w:szCs w:val="24"/>
          <w:lang w:val="en-US"/>
        </w:rPr>
      </w:pPr>
      <w:r w:rsidRPr="00C45CED">
        <w:rPr>
          <w:rFonts w:ascii="Garamond" w:hAnsi="Garamond"/>
          <w:sz w:val="24"/>
          <w:szCs w:val="24"/>
          <w:lang w:val="en-US"/>
        </w:rPr>
        <w:t xml:space="preserve">College leadership will </w:t>
      </w:r>
      <w:r w:rsidR="002A74EB">
        <w:rPr>
          <w:rFonts w:ascii="Garamond" w:hAnsi="Garamond"/>
          <w:sz w:val="24"/>
          <w:szCs w:val="24"/>
          <w:lang w:val="en-US"/>
        </w:rPr>
        <w:t>promote</w:t>
      </w:r>
      <w:r w:rsidR="002A74EB" w:rsidRPr="00C45CED">
        <w:rPr>
          <w:rFonts w:ascii="Garamond" w:hAnsi="Garamond"/>
          <w:sz w:val="24"/>
          <w:szCs w:val="24"/>
          <w:lang w:val="en-US"/>
        </w:rPr>
        <w:t xml:space="preserve"> </w:t>
      </w:r>
      <w:r w:rsidRPr="00C45CED">
        <w:rPr>
          <w:rFonts w:ascii="Garamond" w:hAnsi="Garamond"/>
          <w:sz w:val="24"/>
          <w:szCs w:val="24"/>
          <w:lang w:val="en-US"/>
        </w:rPr>
        <w:t>STRIDE</w:t>
      </w:r>
      <w:r w:rsidR="0008136B">
        <w:rPr>
          <w:rFonts w:ascii="Garamond" w:hAnsi="Garamond"/>
          <w:sz w:val="24"/>
          <w:szCs w:val="24"/>
          <w:lang w:val="en-US"/>
        </w:rPr>
        <w:t xml:space="preserve"> </w:t>
      </w:r>
      <w:r w:rsidR="0060752A">
        <w:rPr>
          <w:rFonts w:ascii="Garamond" w:hAnsi="Garamond"/>
          <w:sz w:val="24"/>
          <w:szCs w:val="24"/>
          <w:lang w:val="en-US"/>
        </w:rPr>
        <w:t xml:space="preserve">training </w:t>
      </w:r>
      <w:r w:rsidRPr="00C45CED">
        <w:rPr>
          <w:rFonts w:ascii="Garamond" w:hAnsi="Garamond"/>
          <w:sz w:val="24"/>
          <w:szCs w:val="24"/>
          <w:lang w:val="en-US"/>
        </w:rPr>
        <w:t xml:space="preserve">for </w:t>
      </w:r>
      <w:r w:rsidR="0060752A">
        <w:rPr>
          <w:rFonts w:ascii="Garamond" w:hAnsi="Garamond"/>
          <w:sz w:val="24"/>
          <w:szCs w:val="24"/>
          <w:lang w:val="en-US"/>
        </w:rPr>
        <w:t xml:space="preserve">all </w:t>
      </w:r>
      <w:r w:rsidRPr="00C45CED">
        <w:rPr>
          <w:rFonts w:ascii="Garamond" w:hAnsi="Garamond"/>
          <w:sz w:val="24"/>
          <w:szCs w:val="24"/>
          <w:lang w:val="en-US"/>
        </w:rPr>
        <w:t>faculty members</w:t>
      </w:r>
      <w:r w:rsidR="002A74EB">
        <w:rPr>
          <w:rFonts w:ascii="Garamond" w:hAnsi="Garamond"/>
          <w:sz w:val="24"/>
          <w:szCs w:val="24"/>
          <w:lang w:val="en-US"/>
        </w:rPr>
        <w:t xml:space="preserve"> and their</w:t>
      </w:r>
      <w:r w:rsidRPr="00C45CED">
        <w:rPr>
          <w:rFonts w:ascii="Garamond" w:hAnsi="Garamond"/>
          <w:sz w:val="24"/>
          <w:szCs w:val="24"/>
          <w:lang w:val="en-US"/>
        </w:rPr>
        <w:t xml:space="preserve"> participation in FIU ADVANCE activities. </w:t>
      </w:r>
    </w:p>
    <w:p w14:paraId="6EC3B512" w14:textId="3AFD1319" w:rsidR="00005431" w:rsidRDefault="002A74EB" w:rsidP="00E13620">
      <w:pPr>
        <w:pStyle w:val="ListParagraph"/>
        <w:numPr>
          <w:ilvl w:val="0"/>
          <w:numId w:val="13"/>
        </w:numPr>
        <w:jc w:val="both"/>
        <w:rPr>
          <w:rFonts w:ascii="Garamond" w:hAnsi="Garamond"/>
          <w:sz w:val="24"/>
          <w:szCs w:val="24"/>
          <w:lang w:val="en-US"/>
        </w:rPr>
      </w:pPr>
      <w:r>
        <w:rPr>
          <w:rFonts w:ascii="Garamond" w:hAnsi="Garamond"/>
          <w:sz w:val="24"/>
          <w:szCs w:val="24"/>
          <w:lang w:val="en-US"/>
        </w:rPr>
        <w:t>C</w:t>
      </w:r>
      <w:r w:rsidR="00005431" w:rsidRPr="00C45CED">
        <w:rPr>
          <w:rFonts w:ascii="Garamond" w:hAnsi="Garamond"/>
          <w:sz w:val="24"/>
          <w:szCs w:val="24"/>
          <w:lang w:val="en-US"/>
        </w:rPr>
        <w:t>ollege leadership will identify one member of each search committee to serve as a diversity advocate.</w:t>
      </w:r>
      <w:r w:rsidR="00494957">
        <w:rPr>
          <w:rFonts w:ascii="Garamond" w:hAnsi="Garamond"/>
          <w:sz w:val="24"/>
          <w:szCs w:val="24"/>
          <w:lang w:val="en-US"/>
        </w:rPr>
        <w:t xml:space="preserve"> Diversity Advocates will receive training from AWED/STRIDE members; training will be</w:t>
      </w:r>
      <w:r w:rsidR="003C7FBA">
        <w:rPr>
          <w:rFonts w:ascii="Garamond" w:hAnsi="Garamond"/>
          <w:sz w:val="24"/>
          <w:szCs w:val="24"/>
          <w:lang w:val="en-US"/>
        </w:rPr>
        <w:t>gin</w:t>
      </w:r>
      <w:r w:rsidR="00494957">
        <w:rPr>
          <w:rFonts w:ascii="Garamond" w:hAnsi="Garamond"/>
          <w:sz w:val="24"/>
          <w:szCs w:val="24"/>
          <w:lang w:val="en-US"/>
        </w:rPr>
        <w:t xml:space="preserve"> in Spring 2018.</w:t>
      </w:r>
      <w:r w:rsidR="00005431" w:rsidRPr="00C45CED">
        <w:rPr>
          <w:rFonts w:ascii="Garamond" w:hAnsi="Garamond"/>
          <w:sz w:val="24"/>
          <w:szCs w:val="24"/>
          <w:lang w:val="en-US"/>
        </w:rPr>
        <w:t xml:space="preserve"> This member will be responsible for </w:t>
      </w:r>
      <w:r w:rsidR="00B0624F">
        <w:rPr>
          <w:rFonts w:ascii="Garamond" w:hAnsi="Garamond"/>
          <w:sz w:val="24"/>
          <w:szCs w:val="24"/>
          <w:lang w:val="en-US"/>
        </w:rPr>
        <w:t xml:space="preserve">best practices </w:t>
      </w:r>
      <w:r>
        <w:rPr>
          <w:rFonts w:ascii="Garamond" w:hAnsi="Garamond"/>
          <w:sz w:val="24"/>
          <w:szCs w:val="24"/>
          <w:lang w:val="en-US"/>
        </w:rPr>
        <w:t>as</w:t>
      </w:r>
      <w:r w:rsidR="00005431" w:rsidRPr="00C45CED">
        <w:rPr>
          <w:rFonts w:ascii="Garamond" w:hAnsi="Garamond"/>
          <w:sz w:val="24"/>
          <w:szCs w:val="24"/>
          <w:lang w:val="en-US"/>
        </w:rPr>
        <w:t xml:space="preserve"> outlined by STRIDE, FIU ADVANCE, and </w:t>
      </w:r>
      <w:r w:rsidR="00B0624F">
        <w:rPr>
          <w:rFonts w:ascii="Garamond" w:hAnsi="Garamond"/>
          <w:sz w:val="24"/>
          <w:szCs w:val="24"/>
          <w:lang w:val="en-US"/>
        </w:rPr>
        <w:t xml:space="preserve">the </w:t>
      </w:r>
      <w:r w:rsidR="00005431" w:rsidRPr="00C45CED">
        <w:rPr>
          <w:rFonts w:ascii="Garamond" w:hAnsi="Garamond"/>
          <w:sz w:val="24"/>
          <w:szCs w:val="24"/>
          <w:lang w:val="en-US"/>
        </w:rPr>
        <w:t>AWED</w:t>
      </w:r>
      <w:r w:rsidR="00B0624F">
        <w:rPr>
          <w:rFonts w:ascii="Garamond" w:hAnsi="Garamond"/>
          <w:sz w:val="24"/>
          <w:szCs w:val="24"/>
          <w:lang w:val="en-US"/>
        </w:rPr>
        <w:t xml:space="preserve"> Office</w:t>
      </w:r>
      <w:r w:rsidR="00005431" w:rsidRPr="00C45CED">
        <w:rPr>
          <w:rFonts w:ascii="Garamond" w:hAnsi="Garamond"/>
          <w:sz w:val="24"/>
          <w:szCs w:val="24"/>
          <w:lang w:val="en-US"/>
        </w:rPr>
        <w:t xml:space="preserve">. </w:t>
      </w:r>
    </w:p>
    <w:p w14:paraId="650664E7" w14:textId="77777777" w:rsidR="001F602C" w:rsidRPr="001F602C" w:rsidRDefault="001F602C" w:rsidP="00E13620">
      <w:pPr>
        <w:pStyle w:val="ListParagraph"/>
        <w:jc w:val="both"/>
        <w:rPr>
          <w:rFonts w:ascii="Garamond" w:hAnsi="Garamond"/>
          <w:sz w:val="24"/>
          <w:szCs w:val="24"/>
          <w:lang w:val="en-US"/>
        </w:rPr>
      </w:pPr>
    </w:p>
    <w:p w14:paraId="4159EB61" w14:textId="2DDB273C" w:rsidR="000B6F3C" w:rsidRPr="00C45CED" w:rsidRDefault="000B6F3C" w:rsidP="00E13620">
      <w:pPr>
        <w:jc w:val="both"/>
        <w:rPr>
          <w:rFonts w:ascii="Garamond" w:hAnsi="Garamond"/>
          <w:i/>
          <w:sz w:val="24"/>
          <w:szCs w:val="24"/>
        </w:rPr>
      </w:pPr>
      <w:r w:rsidRPr="00C45CED">
        <w:rPr>
          <w:rFonts w:ascii="Garamond" w:hAnsi="Garamond"/>
          <w:i/>
          <w:sz w:val="24"/>
          <w:szCs w:val="24"/>
        </w:rPr>
        <w:t xml:space="preserve">Recruit and Retain a Diverse </w:t>
      </w:r>
      <w:r w:rsidR="002B60EC" w:rsidRPr="00C45CED">
        <w:rPr>
          <w:rFonts w:ascii="Garamond" w:hAnsi="Garamond"/>
          <w:i/>
          <w:sz w:val="24"/>
          <w:szCs w:val="24"/>
        </w:rPr>
        <w:t xml:space="preserve">Faculty and </w:t>
      </w:r>
      <w:r w:rsidR="0060752A">
        <w:rPr>
          <w:rFonts w:ascii="Garamond" w:hAnsi="Garamond"/>
          <w:i/>
          <w:sz w:val="24"/>
          <w:szCs w:val="24"/>
        </w:rPr>
        <w:t xml:space="preserve">Research </w:t>
      </w:r>
      <w:r w:rsidR="002B60EC" w:rsidRPr="00C45CED">
        <w:rPr>
          <w:rFonts w:ascii="Garamond" w:hAnsi="Garamond"/>
          <w:i/>
          <w:sz w:val="24"/>
          <w:szCs w:val="24"/>
        </w:rPr>
        <w:t>Staff</w:t>
      </w:r>
      <w:r w:rsidR="0095260C">
        <w:rPr>
          <w:rFonts w:ascii="Garamond" w:hAnsi="Garamond"/>
          <w:i/>
          <w:sz w:val="24"/>
          <w:szCs w:val="24"/>
        </w:rPr>
        <w:t xml:space="preserve"> </w:t>
      </w:r>
    </w:p>
    <w:p w14:paraId="31A7AC93" w14:textId="44597893" w:rsidR="000B6F3C" w:rsidRPr="00C45CED" w:rsidRDefault="002A74EB" w:rsidP="00E13620">
      <w:pPr>
        <w:jc w:val="both"/>
        <w:rPr>
          <w:rFonts w:ascii="Garamond" w:hAnsi="Garamond"/>
          <w:sz w:val="24"/>
          <w:szCs w:val="24"/>
        </w:rPr>
      </w:pPr>
      <w:r>
        <w:rPr>
          <w:rFonts w:ascii="Garamond" w:hAnsi="Garamond"/>
          <w:sz w:val="24"/>
          <w:szCs w:val="24"/>
        </w:rPr>
        <w:t xml:space="preserve">The college will </w:t>
      </w:r>
      <w:r w:rsidR="009B0FD1">
        <w:rPr>
          <w:rFonts w:ascii="Garamond" w:hAnsi="Garamond"/>
          <w:sz w:val="24"/>
          <w:szCs w:val="24"/>
        </w:rPr>
        <w:t>make a</w:t>
      </w:r>
      <w:r w:rsidR="002A2C36" w:rsidRPr="00C45CED">
        <w:rPr>
          <w:rFonts w:ascii="Garamond" w:hAnsi="Garamond"/>
          <w:sz w:val="24"/>
          <w:szCs w:val="24"/>
        </w:rPr>
        <w:t xml:space="preserve"> concerted effort to recruit and retain faculty from underrepresented minority groups in engineering that include but are not limited to: Women, </w:t>
      </w:r>
      <w:r w:rsidR="00BB45DF">
        <w:rPr>
          <w:rFonts w:ascii="Garamond" w:hAnsi="Garamond"/>
          <w:sz w:val="24"/>
          <w:szCs w:val="24"/>
        </w:rPr>
        <w:t>Black/</w:t>
      </w:r>
      <w:r w:rsidR="002A2C36" w:rsidRPr="00C45CED">
        <w:rPr>
          <w:rFonts w:ascii="Garamond" w:hAnsi="Garamond"/>
          <w:sz w:val="24"/>
          <w:szCs w:val="24"/>
        </w:rPr>
        <w:t>African-Americans, and Hispanic</w:t>
      </w:r>
      <w:r w:rsidR="003C7FBA">
        <w:rPr>
          <w:rFonts w:ascii="Garamond" w:hAnsi="Garamond"/>
          <w:sz w:val="24"/>
          <w:szCs w:val="24"/>
        </w:rPr>
        <w:t>-Americans</w:t>
      </w:r>
      <w:r w:rsidR="002A2C36" w:rsidRPr="00C45CED">
        <w:rPr>
          <w:rFonts w:ascii="Garamond" w:hAnsi="Garamond"/>
          <w:sz w:val="24"/>
          <w:szCs w:val="24"/>
        </w:rPr>
        <w:t>.</w:t>
      </w:r>
    </w:p>
    <w:p w14:paraId="655801AD" w14:textId="77777777" w:rsidR="00976884" w:rsidRDefault="001328CD" w:rsidP="0044454C">
      <w:pPr>
        <w:pStyle w:val="ListParagraph"/>
        <w:numPr>
          <w:ilvl w:val="0"/>
          <w:numId w:val="9"/>
        </w:numPr>
        <w:jc w:val="both"/>
        <w:rPr>
          <w:rFonts w:ascii="Garamond" w:hAnsi="Garamond"/>
          <w:sz w:val="24"/>
          <w:szCs w:val="24"/>
          <w:lang w:val="en-US"/>
        </w:rPr>
      </w:pPr>
      <w:r w:rsidRPr="00C45CED">
        <w:rPr>
          <w:rFonts w:ascii="Garamond" w:hAnsi="Garamond"/>
          <w:sz w:val="24"/>
          <w:szCs w:val="24"/>
          <w:lang w:val="en-US"/>
        </w:rPr>
        <w:t xml:space="preserve">All members of college and departmental search committees will participate in STRIDE training with university leaders. </w:t>
      </w:r>
      <w:r w:rsidR="002A74EB">
        <w:rPr>
          <w:rFonts w:ascii="Garamond" w:hAnsi="Garamond"/>
          <w:sz w:val="24"/>
          <w:szCs w:val="24"/>
          <w:lang w:val="en-US"/>
        </w:rPr>
        <w:t xml:space="preserve">The goal of the </w:t>
      </w:r>
      <w:r w:rsidRPr="00C45CED">
        <w:rPr>
          <w:rFonts w:ascii="Garamond" w:hAnsi="Garamond"/>
          <w:sz w:val="24"/>
          <w:szCs w:val="24"/>
          <w:lang w:val="en-US"/>
        </w:rPr>
        <w:t xml:space="preserve">training </w:t>
      </w:r>
      <w:r w:rsidR="002A74EB">
        <w:rPr>
          <w:rFonts w:ascii="Garamond" w:hAnsi="Garamond"/>
          <w:sz w:val="24"/>
          <w:szCs w:val="24"/>
          <w:lang w:val="en-US"/>
        </w:rPr>
        <w:t>is to</w:t>
      </w:r>
      <w:r w:rsidR="002A74EB" w:rsidRPr="00C45CED">
        <w:rPr>
          <w:rFonts w:ascii="Garamond" w:hAnsi="Garamond"/>
          <w:sz w:val="24"/>
          <w:szCs w:val="24"/>
          <w:lang w:val="en-US"/>
        </w:rPr>
        <w:t xml:space="preserve"> </w:t>
      </w:r>
      <w:r w:rsidRPr="00C45CED">
        <w:rPr>
          <w:rFonts w:ascii="Garamond" w:hAnsi="Garamond"/>
          <w:sz w:val="24"/>
          <w:szCs w:val="24"/>
          <w:lang w:val="en-US"/>
        </w:rPr>
        <w:t xml:space="preserve">enhance their awareness of implicit biases and other recruitment challenges. </w:t>
      </w:r>
    </w:p>
    <w:p w14:paraId="3CCFFBF5" w14:textId="0B71B013" w:rsidR="001328CD" w:rsidRPr="00647AF4" w:rsidRDefault="001328CD" w:rsidP="0044454C">
      <w:pPr>
        <w:pStyle w:val="ListParagraph"/>
        <w:numPr>
          <w:ilvl w:val="0"/>
          <w:numId w:val="9"/>
        </w:numPr>
        <w:jc w:val="both"/>
        <w:rPr>
          <w:rFonts w:ascii="Garamond" w:hAnsi="Garamond"/>
          <w:sz w:val="24"/>
          <w:szCs w:val="24"/>
          <w:lang w:val="en-US"/>
        </w:rPr>
      </w:pPr>
      <w:r w:rsidRPr="00647AF4">
        <w:rPr>
          <w:rFonts w:ascii="Garamond" w:hAnsi="Garamond"/>
          <w:sz w:val="24"/>
          <w:szCs w:val="24"/>
          <w:lang w:val="en-US"/>
        </w:rPr>
        <w:t xml:space="preserve">The Dean will reserve the right to re-open or close faculty positions </w:t>
      </w:r>
      <w:r w:rsidR="002A74EB" w:rsidRPr="00647AF4">
        <w:rPr>
          <w:rFonts w:ascii="Garamond" w:hAnsi="Garamond"/>
          <w:sz w:val="24"/>
          <w:szCs w:val="24"/>
          <w:lang w:val="en-US"/>
        </w:rPr>
        <w:t xml:space="preserve">based </w:t>
      </w:r>
      <w:r w:rsidRPr="00647AF4">
        <w:rPr>
          <w:rFonts w:ascii="Garamond" w:hAnsi="Garamond"/>
          <w:sz w:val="24"/>
          <w:szCs w:val="24"/>
          <w:lang w:val="en-US"/>
        </w:rPr>
        <w:t>on the diversity of the applicant population</w:t>
      </w:r>
      <w:r w:rsidR="00976884">
        <w:rPr>
          <w:rFonts w:ascii="Garamond" w:hAnsi="Garamond"/>
          <w:sz w:val="24"/>
          <w:szCs w:val="24"/>
          <w:lang w:val="en-US"/>
        </w:rPr>
        <w:t>, in the event that</w:t>
      </w:r>
      <w:r w:rsidR="00494957" w:rsidRPr="00647AF4">
        <w:rPr>
          <w:rFonts w:ascii="Garamond" w:hAnsi="Garamond"/>
          <w:sz w:val="24"/>
          <w:szCs w:val="24"/>
          <w:lang w:val="en-US"/>
        </w:rPr>
        <w:t xml:space="preserve"> the short list or interview list is not diverse</w:t>
      </w:r>
      <w:r w:rsidR="00DB496A">
        <w:rPr>
          <w:rFonts w:ascii="Garamond" w:hAnsi="Garamond"/>
          <w:sz w:val="24"/>
          <w:szCs w:val="24"/>
          <w:lang w:val="en-US"/>
        </w:rPr>
        <w:t xml:space="preserve"> but there is diversity in the applicant pool</w:t>
      </w:r>
      <w:r w:rsidR="00494957" w:rsidRPr="00976884">
        <w:rPr>
          <w:rFonts w:ascii="Garamond" w:hAnsi="Garamond"/>
          <w:sz w:val="24"/>
          <w:szCs w:val="24"/>
          <w:lang w:val="en-US"/>
        </w:rPr>
        <w:t>.</w:t>
      </w:r>
      <w:r w:rsidR="00494957" w:rsidRPr="00647AF4">
        <w:rPr>
          <w:rFonts w:ascii="Garamond" w:hAnsi="Garamond"/>
          <w:sz w:val="24"/>
          <w:szCs w:val="24"/>
          <w:lang w:val="en-US"/>
        </w:rPr>
        <w:t xml:space="preserve">  </w:t>
      </w:r>
      <w:r w:rsidRPr="00647AF4">
        <w:rPr>
          <w:rFonts w:ascii="Garamond" w:hAnsi="Garamond"/>
          <w:sz w:val="24"/>
          <w:szCs w:val="24"/>
          <w:lang w:val="en-US"/>
        </w:rPr>
        <w:t xml:space="preserve"> </w:t>
      </w:r>
    </w:p>
    <w:p w14:paraId="1201BBCD" w14:textId="5A7B25B0" w:rsidR="001D761F" w:rsidRPr="002705D7" w:rsidRDefault="00CE0112" w:rsidP="00E13620">
      <w:pPr>
        <w:pStyle w:val="ListParagraph"/>
        <w:numPr>
          <w:ilvl w:val="0"/>
          <w:numId w:val="9"/>
        </w:numPr>
        <w:jc w:val="both"/>
        <w:rPr>
          <w:rFonts w:ascii="Garamond" w:hAnsi="Garamond"/>
          <w:sz w:val="24"/>
          <w:szCs w:val="24"/>
          <w:lang w:val="en-US"/>
        </w:rPr>
      </w:pPr>
      <w:r w:rsidRPr="00C45CED">
        <w:rPr>
          <w:rFonts w:ascii="Garamond" w:hAnsi="Garamond"/>
          <w:sz w:val="24"/>
          <w:szCs w:val="24"/>
          <w:lang w:val="en-US"/>
        </w:rPr>
        <w:t>Grow female</w:t>
      </w:r>
      <w:r w:rsidR="00BB45DF">
        <w:rPr>
          <w:rFonts w:ascii="Garamond" w:hAnsi="Garamond"/>
          <w:sz w:val="24"/>
          <w:szCs w:val="24"/>
          <w:lang w:val="en-US"/>
        </w:rPr>
        <w:t>, Hispanic</w:t>
      </w:r>
      <w:r w:rsidR="00AE24BB">
        <w:rPr>
          <w:rFonts w:ascii="Garamond" w:hAnsi="Garamond"/>
          <w:sz w:val="24"/>
          <w:szCs w:val="24"/>
          <w:lang w:val="en-US"/>
        </w:rPr>
        <w:t>-American</w:t>
      </w:r>
      <w:r w:rsidR="00BB45DF">
        <w:rPr>
          <w:rFonts w:ascii="Garamond" w:hAnsi="Garamond"/>
          <w:sz w:val="24"/>
          <w:szCs w:val="24"/>
          <w:lang w:val="en-US"/>
        </w:rPr>
        <w:t>, and Black/African-American and other underrepresented minority</w:t>
      </w:r>
      <w:r w:rsidRPr="00C45CED">
        <w:rPr>
          <w:rFonts w:ascii="Garamond" w:hAnsi="Garamond"/>
          <w:sz w:val="24"/>
          <w:szCs w:val="24"/>
          <w:lang w:val="en-US"/>
        </w:rPr>
        <w:t xml:space="preserve"> </w:t>
      </w:r>
      <w:r w:rsidR="001D761F">
        <w:rPr>
          <w:rFonts w:ascii="Garamond" w:hAnsi="Garamond"/>
          <w:sz w:val="24"/>
          <w:szCs w:val="24"/>
          <w:lang w:val="en-US"/>
        </w:rPr>
        <w:t xml:space="preserve">tenure/tenure track </w:t>
      </w:r>
      <w:r w:rsidRPr="00C45CED">
        <w:rPr>
          <w:rFonts w:ascii="Garamond" w:hAnsi="Garamond"/>
          <w:sz w:val="24"/>
          <w:szCs w:val="24"/>
          <w:lang w:val="en-US"/>
        </w:rPr>
        <w:t xml:space="preserve">faculty numbers </w:t>
      </w:r>
      <w:r w:rsidR="002A74EB">
        <w:rPr>
          <w:rFonts w:ascii="Garamond" w:hAnsi="Garamond"/>
          <w:sz w:val="24"/>
          <w:szCs w:val="24"/>
          <w:lang w:val="en-US"/>
        </w:rPr>
        <w:t>with a goal to</w:t>
      </w:r>
      <w:r w:rsidRPr="00C45CED">
        <w:rPr>
          <w:rFonts w:ascii="Garamond" w:hAnsi="Garamond"/>
          <w:sz w:val="24"/>
          <w:szCs w:val="24"/>
          <w:lang w:val="en-US"/>
        </w:rPr>
        <w:t xml:space="preserve"> be reflective of the </w:t>
      </w:r>
      <w:r w:rsidR="00BB45DF">
        <w:rPr>
          <w:rFonts w:ascii="Garamond" w:hAnsi="Garamond"/>
          <w:sz w:val="24"/>
          <w:szCs w:val="24"/>
          <w:lang w:val="en-US"/>
        </w:rPr>
        <w:t>diverse</w:t>
      </w:r>
      <w:r w:rsidRPr="00C45CED">
        <w:rPr>
          <w:rFonts w:ascii="Garamond" w:hAnsi="Garamond"/>
          <w:sz w:val="24"/>
          <w:szCs w:val="24"/>
          <w:lang w:val="en-US"/>
        </w:rPr>
        <w:t xml:space="preserve"> student body </w:t>
      </w:r>
      <w:r w:rsidR="002A74EB">
        <w:rPr>
          <w:rFonts w:ascii="Garamond" w:hAnsi="Garamond"/>
          <w:sz w:val="24"/>
          <w:szCs w:val="24"/>
          <w:lang w:val="en-US"/>
        </w:rPr>
        <w:t>within</w:t>
      </w:r>
      <w:r w:rsidR="002A74EB" w:rsidRPr="00C45CED">
        <w:rPr>
          <w:rFonts w:ascii="Garamond" w:hAnsi="Garamond"/>
          <w:sz w:val="24"/>
          <w:szCs w:val="24"/>
          <w:lang w:val="en-US"/>
        </w:rPr>
        <w:t xml:space="preserve"> </w:t>
      </w:r>
      <w:r w:rsidRPr="00C45CED">
        <w:rPr>
          <w:rFonts w:ascii="Garamond" w:hAnsi="Garamond"/>
          <w:sz w:val="24"/>
          <w:szCs w:val="24"/>
          <w:lang w:val="en-US"/>
        </w:rPr>
        <w:t xml:space="preserve">the College of Engineering and Computing. </w:t>
      </w:r>
      <w:r w:rsidR="002A74EB">
        <w:rPr>
          <w:rFonts w:ascii="Garamond" w:hAnsi="Garamond"/>
          <w:sz w:val="24"/>
          <w:szCs w:val="24"/>
          <w:lang w:val="en-US"/>
        </w:rPr>
        <w:t>As of Fall 2017, t</w:t>
      </w:r>
      <w:r w:rsidRPr="00C45CED">
        <w:rPr>
          <w:rFonts w:ascii="Garamond" w:hAnsi="Garamond"/>
          <w:sz w:val="24"/>
          <w:szCs w:val="24"/>
          <w:lang w:val="en-US"/>
        </w:rPr>
        <w:t xml:space="preserve">he College employs </w:t>
      </w:r>
      <w:r w:rsidRPr="00C45CED">
        <w:rPr>
          <w:rFonts w:ascii="Garamond" w:hAnsi="Garamond"/>
          <w:b/>
          <w:sz w:val="24"/>
          <w:szCs w:val="24"/>
          <w:lang w:val="en-US"/>
        </w:rPr>
        <w:t>1</w:t>
      </w:r>
      <w:r w:rsidR="00BB45DF">
        <w:rPr>
          <w:rFonts w:ascii="Garamond" w:hAnsi="Garamond"/>
          <w:b/>
          <w:sz w:val="24"/>
          <w:szCs w:val="24"/>
          <w:lang w:val="en-US"/>
        </w:rPr>
        <w:t>6</w:t>
      </w:r>
      <w:r w:rsidRPr="00C45CED">
        <w:rPr>
          <w:rFonts w:ascii="Garamond" w:hAnsi="Garamond"/>
          <w:sz w:val="24"/>
          <w:szCs w:val="24"/>
          <w:lang w:val="en-US"/>
        </w:rPr>
        <w:t xml:space="preserve"> tenure/tenu</w:t>
      </w:r>
      <w:r w:rsidR="00BB45DF">
        <w:rPr>
          <w:rFonts w:ascii="Garamond" w:hAnsi="Garamond"/>
          <w:sz w:val="24"/>
          <w:szCs w:val="24"/>
          <w:lang w:val="en-US"/>
        </w:rPr>
        <w:t xml:space="preserve">re track female faculty members, </w:t>
      </w:r>
      <w:r w:rsidR="002705D7">
        <w:rPr>
          <w:rFonts w:ascii="Garamond" w:hAnsi="Garamond"/>
          <w:sz w:val="24"/>
          <w:szCs w:val="24"/>
          <w:lang w:val="en-US"/>
        </w:rPr>
        <w:t>5 Hispanic, and 3 Black/African Americans.]</w:t>
      </w:r>
    </w:p>
    <w:p w14:paraId="678E5A1F" w14:textId="77777777" w:rsidR="000B6F3C" w:rsidRPr="00C45CED" w:rsidRDefault="004334C0" w:rsidP="00E13620">
      <w:pPr>
        <w:pStyle w:val="ListParagraph"/>
        <w:numPr>
          <w:ilvl w:val="0"/>
          <w:numId w:val="9"/>
        </w:numPr>
        <w:jc w:val="both"/>
        <w:rPr>
          <w:rFonts w:ascii="Garamond" w:hAnsi="Garamond"/>
          <w:sz w:val="24"/>
          <w:szCs w:val="24"/>
          <w:lang w:val="en-US"/>
        </w:rPr>
      </w:pPr>
      <w:r>
        <w:rPr>
          <w:rFonts w:ascii="Garamond" w:hAnsi="Garamond"/>
          <w:sz w:val="24"/>
          <w:szCs w:val="24"/>
          <w:lang w:val="en-US"/>
        </w:rPr>
        <w:lastRenderedPageBreak/>
        <w:t>Place</w:t>
      </w:r>
      <w:r w:rsidRPr="00C45CED">
        <w:rPr>
          <w:rFonts w:ascii="Garamond" w:hAnsi="Garamond"/>
          <w:sz w:val="24"/>
          <w:szCs w:val="24"/>
          <w:lang w:val="en-US"/>
        </w:rPr>
        <w:t xml:space="preserve"> </w:t>
      </w:r>
      <w:r w:rsidR="000B6F3C" w:rsidRPr="00C45CED">
        <w:rPr>
          <w:rFonts w:ascii="Garamond" w:hAnsi="Garamond"/>
          <w:sz w:val="24"/>
          <w:szCs w:val="24"/>
          <w:lang w:val="en-US"/>
        </w:rPr>
        <w:t>job advertisements in engineer</w:t>
      </w:r>
      <w:r w:rsidR="007247CD" w:rsidRPr="00C45CED">
        <w:rPr>
          <w:rFonts w:ascii="Garamond" w:hAnsi="Garamond"/>
          <w:sz w:val="24"/>
          <w:szCs w:val="24"/>
          <w:lang w:val="en-US"/>
        </w:rPr>
        <w:t>ing</w:t>
      </w:r>
      <w:r w:rsidR="000B6F3C" w:rsidRPr="00C45CED">
        <w:rPr>
          <w:rFonts w:ascii="Garamond" w:hAnsi="Garamond"/>
          <w:sz w:val="24"/>
          <w:szCs w:val="24"/>
          <w:lang w:val="en-US"/>
        </w:rPr>
        <w:t xml:space="preserve"> and computer science </w:t>
      </w:r>
      <w:r>
        <w:rPr>
          <w:rFonts w:ascii="Garamond" w:hAnsi="Garamond"/>
          <w:sz w:val="24"/>
          <w:szCs w:val="24"/>
          <w:lang w:val="en-US"/>
        </w:rPr>
        <w:t>magazine</w:t>
      </w:r>
      <w:r w:rsidR="00021442">
        <w:rPr>
          <w:rFonts w:ascii="Garamond" w:hAnsi="Garamond"/>
          <w:sz w:val="24"/>
          <w:szCs w:val="24"/>
          <w:lang w:val="en-US"/>
        </w:rPr>
        <w:t>s</w:t>
      </w:r>
      <w:r>
        <w:rPr>
          <w:rFonts w:ascii="Garamond" w:hAnsi="Garamond"/>
          <w:sz w:val="24"/>
          <w:szCs w:val="24"/>
          <w:lang w:val="en-US"/>
        </w:rPr>
        <w:t>, websites and venues</w:t>
      </w:r>
      <w:r w:rsidR="00863904">
        <w:rPr>
          <w:rFonts w:ascii="Garamond" w:hAnsi="Garamond"/>
          <w:sz w:val="24"/>
          <w:szCs w:val="24"/>
          <w:lang w:val="en-US"/>
        </w:rPr>
        <w:t xml:space="preserve">, </w:t>
      </w:r>
      <w:r w:rsidR="000B6F3C" w:rsidRPr="00C45CED">
        <w:rPr>
          <w:rFonts w:ascii="Garamond" w:hAnsi="Garamond"/>
          <w:sz w:val="24"/>
          <w:szCs w:val="24"/>
          <w:lang w:val="en-US"/>
        </w:rPr>
        <w:t>such as IEEE Women in Engineering, SWE Magazine, Equal Opportunity Publications</w:t>
      </w:r>
      <w:r>
        <w:rPr>
          <w:rFonts w:ascii="Garamond" w:hAnsi="Garamond"/>
          <w:sz w:val="24"/>
          <w:szCs w:val="24"/>
          <w:lang w:val="en-US"/>
        </w:rPr>
        <w:t xml:space="preserve"> and Chronicles of Higher Education</w:t>
      </w:r>
      <w:r w:rsidR="000B6F3C" w:rsidRPr="00C45CED">
        <w:rPr>
          <w:rFonts w:ascii="Garamond" w:hAnsi="Garamond"/>
          <w:sz w:val="24"/>
          <w:szCs w:val="24"/>
          <w:lang w:val="en-US"/>
        </w:rPr>
        <w:t>.</w:t>
      </w:r>
    </w:p>
    <w:p w14:paraId="5B244F5F" w14:textId="305A1B1C" w:rsidR="00D57D4C" w:rsidRPr="00C45CED" w:rsidRDefault="00D57D4C" w:rsidP="00E13620">
      <w:pPr>
        <w:pStyle w:val="ListParagraph"/>
        <w:numPr>
          <w:ilvl w:val="0"/>
          <w:numId w:val="9"/>
        </w:numPr>
        <w:jc w:val="both"/>
        <w:rPr>
          <w:rFonts w:ascii="Garamond" w:hAnsi="Garamond"/>
          <w:sz w:val="24"/>
          <w:szCs w:val="24"/>
          <w:lang w:val="en-US"/>
        </w:rPr>
      </w:pPr>
      <w:r w:rsidRPr="00C45CED">
        <w:rPr>
          <w:rFonts w:ascii="Garamond" w:hAnsi="Garamond"/>
          <w:sz w:val="24"/>
          <w:szCs w:val="24"/>
          <w:lang w:val="en-US"/>
        </w:rPr>
        <w:t xml:space="preserve">Establish continued presence at </w:t>
      </w:r>
      <w:r w:rsidR="00021442">
        <w:rPr>
          <w:rFonts w:ascii="Garamond" w:hAnsi="Garamond"/>
          <w:sz w:val="24"/>
          <w:szCs w:val="24"/>
          <w:lang w:val="en-US"/>
        </w:rPr>
        <w:t xml:space="preserve">events at </w:t>
      </w:r>
      <w:r w:rsidRPr="00C45CED">
        <w:rPr>
          <w:rFonts w:ascii="Garamond" w:hAnsi="Garamond"/>
          <w:sz w:val="24"/>
          <w:szCs w:val="24"/>
          <w:lang w:val="en-US"/>
        </w:rPr>
        <w:t>national professional conferences and participate in conference sponsored women, LGBTQ, and other underrepresented minority group</w:t>
      </w:r>
      <w:r w:rsidR="004334C0">
        <w:rPr>
          <w:rFonts w:ascii="Garamond" w:hAnsi="Garamond"/>
          <w:sz w:val="24"/>
          <w:szCs w:val="24"/>
          <w:lang w:val="en-US"/>
        </w:rPr>
        <w:t xml:space="preserve">s. </w:t>
      </w:r>
      <w:r w:rsidR="002705D7">
        <w:rPr>
          <w:rFonts w:ascii="Garamond" w:hAnsi="Garamond"/>
          <w:sz w:val="24"/>
          <w:szCs w:val="24"/>
          <w:lang w:val="en-US"/>
        </w:rPr>
        <w:t>Conduct</w:t>
      </w:r>
      <w:r w:rsidR="007901AD">
        <w:rPr>
          <w:rFonts w:ascii="Garamond" w:hAnsi="Garamond"/>
          <w:sz w:val="24"/>
          <w:szCs w:val="24"/>
          <w:lang w:val="en-US"/>
        </w:rPr>
        <w:t xml:space="preserve"> proactive outreach to colleagues and post-doctoral scholars </w:t>
      </w:r>
      <w:r w:rsidR="002705D7">
        <w:rPr>
          <w:rFonts w:ascii="Garamond" w:hAnsi="Garamond"/>
          <w:sz w:val="24"/>
          <w:szCs w:val="24"/>
          <w:lang w:val="en-US"/>
        </w:rPr>
        <w:t>to</w:t>
      </w:r>
      <w:r w:rsidR="007901AD">
        <w:rPr>
          <w:rFonts w:ascii="Garamond" w:hAnsi="Garamond"/>
          <w:sz w:val="24"/>
          <w:szCs w:val="24"/>
          <w:lang w:val="en-US"/>
        </w:rPr>
        <w:t xml:space="preserve"> enhance targeted recruitment efforts at national conference</w:t>
      </w:r>
      <w:r w:rsidR="002705D7">
        <w:rPr>
          <w:rFonts w:ascii="Garamond" w:hAnsi="Garamond"/>
          <w:sz w:val="24"/>
          <w:szCs w:val="24"/>
          <w:lang w:val="en-US"/>
        </w:rPr>
        <w:t>s</w:t>
      </w:r>
      <w:r w:rsidR="007901AD">
        <w:rPr>
          <w:rFonts w:ascii="Garamond" w:hAnsi="Garamond"/>
          <w:sz w:val="24"/>
          <w:szCs w:val="24"/>
          <w:lang w:val="en-US"/>
        </w:rPr>
        <w:t>.</w:t>
      </w:r>
      <w:r w:rsidR="002705D7">
        <w:rPr>
          <w:rFonts w:ascii="Garamond" w:hAnsi="Garamond"/>
          <w:sz w:val="24"/>
          <w:szCs w:val="24"/>
          <w:lang w:val="en-US"/>
        </w:rPr>
        <w:t xml:space="preserve"> Utilize</w:t>
      </w:r>
      <w:r w:rsidR="007901AD">
        <w:rPr>
          <w:rFonts w:ascii="Garamond" w:hAnsi="Garamond"/>
          <w:sz w:val="24"/>
          <w:szCs w:val="24"/>
          <w:lang w:val="en-US"/>
        </w:rPr>
        <w:t xml:space="preserve"> </w:t>
      </w:r>
      <w:r>
        <w:rPr>
          <w:rFonts w:ascii="Garamond" w:hAnsi="Garamond"/>
          <w:sz w:val="24"/>
          <w:szCs w:val="24"/>
          <w:lang w:val="en-US"/>
        </w:rPr>
        <w:t>recruitment forums and facilities</w:t>
      </w:r>
      <w:r w:rsidR="002705D7">
        <w:rPr>
          <w:rFonts w:ascii="Garamond" w:hAnsi="Garamond"/>
          <w:sz w:val="24"/>
          <w:szCs w:val="24"/>
          <w:lang w:val="en-US"/>
        </w:rPr>
        <w:t xml:space="preserve"> at conferences</w:t>
      </w:r>
      <w:r>
        <w:rPr>
          <w:rFonts w:ascii="Garamond" w:hAnsi="Garamond"/>
          <w:sz w:val="24"/>
          <w:szCs w:val="24"/>
          <w:lang w:val="en-US"/>
        </w:rPr>
        <w:t xml:space="preserve"> to conduct on-site interviews with potential candidates.</w:t>
      </w:r>
      <w:r w:rsidR="00647AF4">
        <w:rPr>
          <w:rFonts w:ascii="Garamond" w:hAnsi="Garamond"/>
          <w:sz w:val="24"/>
          <w:szCs w:val="24"/>
          <w:lang w:val="en-US"/>
        </w:rPr>
        <w:t xml:space="preserve"> The College will continue to fund, promote diversity outreach through the CEC Office of Diversity. </w:t>
      </w:r>
      <w:r>
        <w:rPr>
          <w:rFonts w:ascii="Garamond" w:hAnsi="Garamond"/>
          <w:sz w:val="24"/>
          <w:szCs w:val="24"/>
          <w:lang w:val="en-US"/>
        </w:rPr>
        <w:t xml:space="preserve"> </w:t>
      </w:r>
    </w:p>
    <w:p w14:paraId="1B05CFDF" w14:textId="2232E48F" w:rsidR="007901AD" w:rsidRPr="00C45CED" w:rsidRDefault="00647AF4" w:rsidP="00E13620">
      <w:pPr>
        <w:pStyle w:val="ListParagraph"/>
        <w:numPr>
          <w:ilvl w:val="0"/>
          <w:numId w:val="9"/>
        </w:numPr>
        <w:jc w:val="both"/>
        <w:rPr>
          <w:rFonts w:ascii="Garamond" w:hAnsi="Garamond"/>
          <w:sz w:val="24"/>
          <w:szCs w:val="24"/>
          <w:lang w:val="en-US"/>
        </w:rPr>
      </w:pPr>
      <w:r>
        <w:rPr>
          <w:rFonts w:ascii="Garamond" w:hAnsi="Garamond"/>
          <w:sz w:val="24"/>
          <w:szCs w:val="24"/>
          <w:lang w:val="en-US"/>
        </w:rPr>
        <w:t xml:space="preserve">Co-sponsor 50/50 two to three postdoctoral fellows </w:t>
      </w:r>
      <w:r w:rsidR="007901AD" w:rsidRPr="00C45CED">
        <w:rPr>
          <w:rFonts w:ascii="Garamond" w:hAnsi="Garamond"/>
          <w:sz w:val="24"/>
          <w:szCs w:val="24"/>
          <w:lang w:val="en-US"/>
        </w:rPr>
        <w:t>for women and minority group candidates.</w:t>
      </w:r>
      <w:r w:rsidR="007901AD">
        <w:rPr>
          <w:rFonts w:ascii="Garamond" w:hAnsi="Garamond"/>
          <w:sz w:val="24"/>
          <w:szCs w:val="24"/>
          <w:lang w:val="en-US"/>
        </w:rPr>
        <w:t xml:space="preserve"> </w:t>
      </w:r>
      <w:r w:rsidR="001A6F74">
        <w:rPr>
          <w:rFonts w:ascii="Garamond" w:hAnsi="Garamond"/>
          <w:sz w:val="24"/>
          <w:szCs w:val="24"/>
          <w:lang w:val="en-US"/>
        </w:rPr>
        <w:t xml:space="preserve">This will allow </w:t>
      </w:r>
      <w:r w:rsidR="004334C0">
        <w:rPr>
          <w:rFonts w:ascii="Garamond" w:hAnsi="Garamond"/>
          <w:sz w:val="24"/>
          <w:szCs w:val="24"/>
          <w:lang w:val="en-US"/>
        </w:rPr>
        <w:t>engagement of these</w:t>
      </w:r>
      <w:r w:rsidR="001A6F74">
        <w:rPr>
          <w:rFonts w:ascii="Garamond" w:hAnsi="Garamond"/>
          <w:sz w:val="24"/>
          <w:szCs w:val="24"/>
          <w:lang w:val="en-US"/>
        </w:rPr>
        <w:t xml:space="preserve"> </w:t>
      </w:r>
      <w:r>
        <w:rPr>
          <w:rFonts w:ascii="Garamond" w:hAnsi="Garamond"/>
          <w:sz w:val="24"/>
          <w:szCs w:val="24"/>
          <w:lang w:val="en-US"/>
        </w:rPr>
        <w:t xml:space="preserve">postdoctoral fellows </w:t>
      </w:r>
      <w:r w:rsidR="001A6F74">
        <w:rPr>
          <w:rFonts w:ascii="Garamond" w:hAnsi="Garamond"/>
          <w:sz w:val="24"/>
          <w:szCs w:val="24"/>
          <w:lang w:val="en-US"/>
        </w:rPr>
        <w:t xml:space="preserve">and cultivate relationships that </w:t>
      </w:r>
      <w:r w:rsidR="002705D7">
        <w:rPr>
          <w:rFonts w:ascii="Garamond" w:hAnsi="Garamond"/>
          <w:sz w:val="24"/>
          <w:szCs w:val="24"/>
          <w:lang w:val="en-US"/>
        </w:rPr>
        <w:t>could</w:t>
      </w:r>
      <w:r w:rsidR="001A6F74">
        <w:rPr>
          <w:rFonts w:ascii="Garamond" w:hAnsi="Garamond"/>
          <w:sz w:val="24"/>
          <w:szCs w:val="24"/>
          <w:lang w:val="en-US"/>
        </w:rPr>
        <w:t xml:space="preserve"> potentially lead to full-time faculty positions. </w:t>
      </w:r>
    </w:p>
    <w:p w14:paraId="4904681E" w14:textId="77777777" w:rsidR="00E6749E" w:rsidRPr="00C45CED" w:rsidRDefault="002705D7" w:rsidP="00E13620">
      <w:pPr>
        <w:pStyle w:val="ListParagraph"/>
        <w:numPr>
          <w:ilvl w:val="0"/>
          <w:numId w:val="9"/>
        </w:numPr>
        <w:jc w:val="both"/>
        <w:rPr>
          <w:rFonts w:ascii="Garamond" w:hAnsi="Garamond"/>
          <w:sz w:val="24"/>
          <w:szCs w:val="24"/>
          <w:lang w:val="en-US"/>
        </w:rPr>
      </w:pPr>
      <w:r>
        <w:rPr>
          <w:rFonts w:ascii="Garamond" w:hAnsi="Garamond"/>
          <w:sz w:val="24"/>
          <w:szCs w:val="24"/>
          <w:lang w:val="en-US"/>
        </w:rPr>
        <w:t>I</w:t>
      </w:r>
      <w:r w:rsidR="00E6749E" w:rsidRPr="00C45CED">
        <w:rPr>
          <w:rFonts w:ascii="Garamond" w:hAnsi="Garamond"/>
          <w:sz w:val="24"/>
          <w:szCs w:val="24"/>
          <w:lang w:val="en-US"/>
        </w:rPr>
        <w:t xml:space="preserve">nstitute a </w:t>
      </w:r>
      <w:r>
        <w:rPr>
          <w:rFonts w:ascii="Garamond" w:hAnsi="Garamond"/>
          <w:sz w:val="24"/>
          <w:szCs w:val="24"/>
          <w:lang w:val="en-US"/>
        </w:rPr>
        <w:t xml:space="preserve">college-level </w:t>
      </w:r>
      <w:r w:rsidR="00E6749E" w:rsidRPr="00C45CED">
        <w:rPr>
          <w:rFonts w:ascii="Garamond" w:hAnsi="Garamond"/>
          <w:sz w:val="24"/>
          <w:szCs w:val="24"/>
          <w:lang w:val="en-US"/>
        </w:rPr>
        <w:t xml:space="preserve">workshop series for assistant professors, post-doctoral </w:t>
      </w:r>
      <w:r>
        <w:rPr>
          <w:rFonts w:ascii="Garamond" w:hAnsi="Garamond"/>
          <w:sz w:val="24"/>
          <w:szCs w:val="24"/>
          <w:lang w:val="en-US"/>
        </w:rPr>
        <w:t>scholars</w:t>
      </w:r>
      <w:r w:rsidR="00E6749E" w:rsidRPr="00C45CED">
        <w:rPr>
          <w:rFonts w:ascii="Garamond" w:hAnsi="Garamond"/>
          <w:sz w:val="24"/>
          <w:szCs w:val="24"/>
          <w:lang w:val="en-US"/>
        </w:rPr>
        <w:t xml:space="preserve">, and researchers to help prepare them for job applications and </w:t>
      </w:r>
      <w:r w:rsidR="004334C0">
        <w:rPr>
          <w:rFonts w:ascii="Garamond" w:hAnsi="Garamond"/>
          <w:sz w:val="24"/>
          <w:szCs w:val="24"/>
          <w:lang w:val="en-US"/>
        </w:rPr>
        <w:t>support them during the tenure and promotion process.</w:t>
      </w:r>
      <w:r w:rsidR="00E6749E" w:rsidRPr="00C45CED">
        <w:rPr>
          <w:rFonts w:ascii="Garamond" w:hAnsi="Garamond"/>
          <w:sz w:val="24"/>
          <w:szCs w:val="24"/>
          <w:lang w:val="en-US"/>
        </w:rPr>
        <w:t xml:space="preserve"> </w:t>
      </w:r>
      <w:r w:rsidR="004334C0">
        <w:rPr>
          <w:rFonts w:ascii="Garamond" w:hAnsi="Garamond"/>
          <w:sz w:val="24"/>
          <w:szCs w:val="24"/>
          <w:lang w:val="en-US"/>
        </w:rPr>
        <w:t>T</w:t>
      </w:r>
      <w:r w:rsidR="00E6749E">
        <w:rPr>
          <w:rFonts w:ascii="Garamond" w:hAnsi="Garamond"/>
          <w:sz w:val="24"/>
          <w:szCs w:val="24"/>
          <w:lang w:val="en-US"/>
        </w:rPr>
        <w:t xml:space="preserve">his effort </w:t>
      </w:r>
      <w:r w:rsidR="004334C0">
        <w:rPr>
          <w:rFonts w:ascii="Garamond" w:hAnsi="Garamond"/>
          <w:sz w:val="24"/>
          <w:szCs w:val="24"/>
          <w:lang w:val="en-US"/>
        </w:rPr>
        <w:t xml:space="preserve">can also </w:t>
      </w:r>
      <w:r w:rsidR="00E6749E">
        <w:rPr>
          <w:rFonts w:ascii="Garamond" w:hAnsi="Garamond"/>
          <w:sz w:val="24"/>
          <w:szCs w:val="24"/>
          <w:lang w:val="en-US"/>
        </w:rPr>
        <w:t xml:space="preserve">serve </w:t>
      </w:r>
      <w:r w:rsidR="004334C0">
        <w:rPr>
          <w:rFonts w:ascii="Garamond" w:hAnsi="Garamond"/>
          <w:sz w:val="24"/>
          <w:szCs w:val="24"/>
          <w:lang w:val="en-US"/>
        </w:rPr>
        <w:t>for recruiting</w:t>
      </w:r>
      <w:r w:rsidR="00E6749E">
        <w:rPr>
          <w:rFonts w:ascii="Garamond" w:hAnsi="Garamond"/>
          <w:sz w:val="24"/>
          <w:szCs w:val="24"/>
          <w:lang w:val="en-US"/>
        </w:rPr>
        <w:t xml:space="preserve"> diverse candidates to our campus. </w:t>
      </w:r>
    </w:p>
    <w:p w14:paraId="491B1306" w14:textId="77777777" w:rsidR="00021442" w:rsidRDefault="002705D7" w:rsidP="00E13620">
      <w:pPr>
        <w:pStyle w:val="ListParagraph"/>
        <w:numPr>
          <w:ilvl w:val="0"/>
          <w:numId w:val="9"/>
        </w:numPr>
        <w:jc w:val="both"/>
        <w:rPr>
          <w:rFonts w:ascii="Garamond" w:hAnsi="Garamond"/>
          <w:sz w:val="24"/>
          <w:szCs w:val="24"/>
          <w:lang w:val="en-US"/>
        </w:rPr>
      </w:pPr>
      <w:r>
        <w:rPr>
          <w:rFonts w:ascii="Garamond" w:hAnsi="Garamond"/>
          <w:sz w:val="24"/>
          <w:szCs w:val="24"/>
          <w:lang w:val="en-US"/>
        </w:rPr>
        <w:t xml:space="preserve">Conduct regular evaluation of </w:t>
      </w:r>
      <w:r w:rsidR="004334C0">
        <w:rPr>
          <w:rFonts w:ascii="Garamond" w:hAnsi="Garamond"/>
          <w:sz w:val="24"/>
          <w:szCs w:val="24"/>
          <w:lang w:val="en-US"/>
        </w:rPr>
        <w:t>e</w:t>
      </w:r>
      <w:r w:rsidR="004334C0" w:rsidRPr="00C45CED">
        <w:rPr>
          <w:rFonts w:ascii="Garamond" w:hAnsi="Garamond"/>
          <w:sz w:val="24"/>
          <w:szCs w:val="24"/>
          <w:lang w:val="en-US"/>
        </w:rPr>
        <w:t xml:space="preserve">quity </w:t>
      </w:r>
      <w:r w:rsidR="00783E40" w:rsidRPr="00C45CED">
        <w:rPr>
          <w:rFonts w:ascii="Garamond" w:hAnsi="Garamond"/>
          <w:sz w:val="24"/>
          <w:szCs w:val="24"/>
          <w:lang w:val="en-US"/>
        </w:rPr>
        <w:t>raises</w:t>
      </w:r>
      <w:r w:rsidR="004334C0">
        <w:rPr>
          <w:rFonts w:ascii="Garamond" w:hAnsi="Garamond"/>
          <w:sz w:val="24"/>
          <w:szCs w:val="24"/>
          <w:lang w:val="en-US"/>
        </w:rPr>
        <w:t xml:space="preserve"> to allow ret</w:t>
      </w:r>
      <w:r w:rsidR="00021442">
        <w:rPr>
          <w:rFonts w:ascii="Garamond" w:hAnsi="Garamond"/>
          <w:sz w:val="24"/>
          <w:szCs w:val="24"/>
          <w:lang w:val="en-US"/>
        </w:rPr>
        <w:t>ention</w:t>
      </w:r>
      <w:r w:rsidR="004334C0">
        <w:rPr>
          <w:rFonts w:ascii="Garamond" w:hAnsi="Garamond"/>
          <w:sz w:val="24"/>
          <w:szCs w:val="24"/>
          <w:lang w:val="en-US"/>
        </w:rPr>
        <w:t xml:space="preserve"> of minority groups</w:t>
      </w:r>
      <w:r>
        <w:rPr>
          <w:rFonts w:ascii="Garamond" w:hAnsi="Garamond"/>
          <w:sz w:val="24"/>
          <w:szCs w:val="24"/>
          <w:lang w:val="en-US"/>
        </w:rPr>
        <w:t>.</w:t>
      </w:r>
      <w:r w:rsidR="00783E40" w:rsidRPr="00C45CED">
        <w:rPr>
          <w:rFonts w:ascii="Garamond" w:hAnsi="Garamond"/>
          <w:sz w:val="24"/>
          <w:szCs w:val="24"/>
          <w:lang w:val="en-US"/>
        </w:rPr>
        <w:t xml:space="preserve"> </w:t>
      </w:r>
    </w:p>
    <w:p w14:paraId="2EB5BC00" w14:textId="77777777" w:rsidR="00E40FBA" w:rsidRDefault="00E40FBA" w:rsidP="00E13620">
      <w:pPr>
        <w:pStyle w:val="ListParagraph"/>
        <w:numPr>
          <w:ilvl w:val="0"/>
          <w:numId w:val="9"/>
        </w:numPr>
        <w:jc w:val="both"/>
        <w:rPr>
          <w:rFonts w:ascii="Garamond" w:hAnsi="Garamond"/>
          <w:sz w:val="24"/>
          <w:szCs w:val="24"/>
          <w:lang w:val="en-US"/>
        </w:rPr>
      </w:pPr>
      <w:r w:rsidRPr="00E40FBA">
        <w:rPr>
          <w:rFonts w:ascii="Garamond" w:hAnsi="Garamond"/>
          <w:sz w:val="24"/>
          <w:szCs w:val="24"/>
          <w:lang w:val="en-US"/>
        </w:rPr>
        <w:t>A</w:t>
      </w:r>
      <w:r w:rsidR="00783E40" w:rsidRPr="00E40FBA">
        <w:rPr>
          <w:rFonts w:ascii="Garamond" w:hAnsi="Garamond"/>
          <w:sz w:val="24"/>
          <w:szCs w:val="24"/>
          <w:lang w:val="en-US"/>
        </w:rPr>
        <w:t>ssign a mentorship committee that will help</w:t>
      </w:r>
      <w:r w:rsidRPr="00E40FBA">
        <w:rPr>
          <w:rFonts w:ascii="Garamond" w:hAnsi="Garamond"/>
          <w:sz w:val="24"/>
          <w:szCs w:val="24"/>
          <w:lang w:val="en-US"/>
        </w:rPr>
        <w:t xml:space="preserve"> and guide the careers of</w:t>
      </w:r>
      <w:r w:rsidR="00783E40" w:rsidRPr="00E40FBA">
        <w:rPr>
          <w:rFonts w:ascii="Garamond" w:hAnsi="Garamond"/>
          <w:sz w:val="24"/>
          <w:szCs w:val="24"/>
          <w:lang w:val="en-US"/>
        </w:rPr>
        <w:t xml:space="preserve"> </w:t>
      </w:r>
      <w:r w:rsidRPr="00E40FBA">
        <w:rPr>
          <w:rFonts w:ascii="Garamond" w:hAnsi="Garamond"/>
          <w:sz w:val="24"/>
          <w:szCs w:val="24"/>
          <w:lang w:val="en-US"/>
        </w:rPr>
        <w:t>junior</w:t>
      </w:r>
      <w:r w:rsidR="00783E40" w:rsidRPr="00E40FBA">
        <w:rPr>
          <w:rFonts w:ascii="Garamond" w:hAnsi="Garamond"/>
          <w:sz w:val="24"/>
          <w:szCs w:val="24"/>
          <w:lang w:val="en-US"/>
        </w:rPr>
        <w:t xml:space="preserve"> faculty</w:t>
      </w:r>
      <w:r w:rsidRPr="00E40FBA">
        <w:rPr>
          <w:rFonts w:ascii="Garamond" w:hAnsi="Garamond"/>
          <w:sz w:val="24"/>
          <w:szCs w:val="24"/>
          <w:lang w:val="en-US"/>
        </w:rPr>
        <w:t>.</w:t>
      </w:r>
      <w:r w:rsidR="00783E40" w:rsidRPr="00E40FBA">
        <w:rPr>
          <w:rFonts w:ascii="Garamond" w:hAnsi="Garamond"/>
          <w:sz w:val="24"/>
          <w:szCs w:val="24"/>
          <w:lang w:val="en-US"/>
        </w:rPr>
        <w:t xml:space="preserve"> </w:t>
      </w:r>
      <w:r w:rsidRPr="00E40FBA">
        <w:rPr>
          <w:rFonts w:ascii="Garamond" w:hAnsi="Garamond"/>
          <w:sz w:val="24"/>
          <w:szCs w:val="24"/>
          <w:lang w:val="en-US"/>
        </w:rPr>
        <w:t>Prepare an</w:t>
      </w:r>
      <w:r w:rsidR="00783E40" w:rsidRPr="00E40FBA">
        <w:rPr>
          <w:rFonts w:ascii="Garamond" w:hAnsi="Garamond"/>
          <w:sz w:val="24"/>
          <w:szCs w:val="24"/>
          <w:lang w:val="en-US"/>
        </w:rPr>
        <w:t xml:space="preserve"> Individual Development Plan (IDP)</w:t>
      </w:r>
      <w:r w:rsidRPr="00E40FBA">
        <w:rPr>
          <w:rFonts w:ascii="Garamond" w:hAnsi="Garamond"/>
          <w:sz w:val="24"/>
          <w:szCs w:val="24"/>
          <w:lang w:val="en-US"/>
        </w:rPr>
        <w:t xml:space="preserve"> for junior faculty and provide incentives</w:t>
      </w:r>
      <w:r w:rsidR="00783E40" w:rsidRPr="00E40FBA">
        <w:rPr>
          <w:rFonts w:ascii="Garamond" w:hAnsi="Garamond"/>
          <w:sz w:val="24"/>
          <w:szCs w:val="24"/>
          <w:lang w:val="en-US"/>
        </w:rPr>
        <w:t>.</w:t>
      </w:r>
      <w:r w:rsidR="002705D7" w:rsidRPr="00E40FBA">
        <w:rPr>
          <w:rFonts w:ascii="Garamond" w:hAnsi="Garamond"/>
          <w:sz w:val="24"/>
          <w:szCs w:val="24"/>
          <w:lang w:val="en-US"/>
        </w:rPr>
        <w:t xml:space="preserve"> </w:t>
      </w:r>
    </w:p>
    <w:p w14:paraId="0CFA1848" w14:textId="77777777" w:rsidR="00A250CA" w:rsidRPr="00E40FBA" w:rsidRDefault="00E40FBA" w:rsidP="00E13620">
      <w:pPr>
        <w:pStyle w:val="ListParagraph"/>
        <w:numPr>
          <w:ilvl w:val="0"/>
          <w:numId w:val="9"/>
        </w:numPr>
        <w:jc w:val="both"/>
        <w:rPr>
          <w:rFonts w:ascii="Garamond" w:hAnsi="Garamond"/>
          <w:sz w:val="24"/>
          <w:szCs w:val="24"/>
          <w:lang w:val="en-US"/>
        </w:rPr>
      </w:pPr>
      <w:r>
        <w:rPr>
          <w:rFonts w:ascii="Garamond" w:hAnsi="Garamond"/>
          <w:sz w:val="24"/>
          <w:szCs w:val="24"/>
          <w:lang w:val="en-US"/>
        </w:rPr>
        <w:t>Provide</w:t>
      </w:r>
      <w:r w:rsidR="00A250CA" w:rsidRPr="00E40FBA">
        <w:rPr>
          <w:rFonts w:ascii="Garamond" w:hAnsi="Garamond"/>
          <w:sz w:val="24"/>
          <w:szCs w:val="24"/>
          <w:lang w:val="en-US"/>
        </w:rPr>
        <w:t xml:space="preserve"> junior faculty </w:t>
      </w:r>
      <w:r>
        <w:rPr>
          <w:rFonts w:ascii="Garamond" w:hAnsi="Garamond"/>
          <w:sz w:val="24"/>
          <w:szCs w:val="24"/>
          <w:lang w:val="en-US"/>
        </w:rPr>
        <w:t xml:space="preserve">with </w:t>
      </w:r>
      <w:r w:rsidRPr="00E40FBA">
        <w:rPr>
          <w:rFonts w:ascii="Garamond" w:hAnsi="Garamond"/>
          <w:sz w:val="24"/>
          <w:szCs w:val="24"/>
          <w:lang w:val="en-US"/>
        </w:rPr>
        <w:t>opportunit</w:t>
      </w:r>
      <w:r>
        <w:rPr>
          <w:rFonts w:ascii="Garamond" w:hAnsi="Garamond"/>
          <w:sz w:val="24"/>
          <w:szCs w:val="24"/>
          <w:lang w:val="en-US"/>
        </w:rPr>
        <w:t>ies</w:t>
      </w:r>
      <w:r w:rsidRPr="00E40FBA">
        <w:rPr>
          <w:rFonts w:ascii="Garamond" w:hAnsi="Garamond"/>
          <w:sz w:val="24"/>
          <w:szCs w:val="24"/>
          <w:lang w:val="en-US"/>
        </w:rPr>
        <w:t xml:space="preserve"> </w:t>
      </w:r>
      <w:r w:rsidR="00A250CA" w:rsidRPr="00E40FBA">
        <w:rPr>
          <w:rFonts w:ascii="Garamond" w:hAnsi="Garamond"/>
          <w:sz w:val="24"/>
          <w:szCs w:val="24"/>
          <w:lang w:val="en-US"/>
        </w:rPr>
        <w:t xml:space="preserve">to improve their grant writing through workshops and outside training programs. </w:t>
      </w:r>
    </w:p>
    <w:p w14:paraId="7182322F" w14:textId="79899AB8" w:rsidR="00BE742A" w:rsidRPr="00E13620" w:rsidRDefault="00E40FBA" w:rsidP="00E13620">
      <w:pPr>
        <w:pStyle w:val="ListParagraph"/>
        <w:numPr>
          <w:ilvl w:val="0"/>
          <w:numId w:val="9"/>
        </w:numPr>
        <w:jc w:val="both"/>
        <w:rPr>
          <w:rFonts w:ascii="Garamond" w:hAnsi="Garamond"/>
          <w:sz w:val="24"/>
          <w:szCs w:val="24"/>
          <w:lang w:val="en-US"/>
        </w:rPr>
      </w:pPr>
      <w:r>
        <w:rPr>
          <w:rFonts w:ascii="Garamond" w:hAnsi="Garamond"/>
          <w:sz w:val="24"/>
          <w:szCs w:val="24"/>
          <w:lang w:val="en-US"/>
        </w:rPr>
        <w:t>P</w:t>
      </w:r>
      <w:r w:rsidR="00784A79">
        <w:rPr>
          <w:rFonts w:ascii="Garamond" w:hAnsi="Garamond"/>
          <w:sz w:val="24"/>
          <w:szCs w:val="24"/>
          <w:lang w:val="en-US"/>
        </w:rPr>
        <w:t xml:space="preserve">rovide opportunities for faculty to gain management and leadership experience through strategic initiatives. </w:t>
      </w:r>
      <w:r w:rsidR="00647AF4">
        <w:rPr>
          <w:rFonts w:ascii="Garamond" w:hAnsi="Garamond"/>
          <w:sz w:val="24"/>
          <w:szCs w:val="24"/>
          <w:lang w:val="en-US"/>
        </w:rPr>
        <w:t xml:space="preserve">Opportunities will include shadowing of Associate Deans and Directors as well as participation in strategic initiatives. </w:t>
      </w:r>
      <w:r w:rsidR="00784A79">
        <w:rPr>
          <w:rFonts w:ascii="Garamond" w:hAnsi="Garamond"/>
          <w:sz w:val="24"/>
          <w:szCs w:val="24"/>
          <w:lang w:val="en-US"/>
        </w:rPr>
        <w:t xml:space="preserve">This will help </w:t>
      </w:r>
      <w:r>
        <w:rPr>
          <w:rFonts w:ascii="Garamond" w:hAnsi="Garamond"/>
          <w:sz w:val="24"/>
          <w:szCs w:val="24"/>
          <w:lang w:val="en-US"/>
        </w:rPr>
        <w:t xml:space="preserve">junior faculty prepare </w:t>
      </w:r>
      <w:r w:rsidR="00784A79">
        <w:rPr>
          <w:rFonts w:ascii="Garamond" w:hAnsi="Garamond"/>
          <w:sz w:val="24"/>
          <w:szCs w:val="24"/>
          <w:lang w:val="en-US"/>
        </w:rPr>
        <w:t xml:space="preserve">for future administrative positions, as well as, provide fresh ideas and influence within the college leadership. </w:t>
      </w:r>
    </w:p>
    <w:p w14:paraId="2ACC1F79" w14:textId="77777777" w:rsidR="008758CB" w:rsidRPr="00C45CED" w:rsidRDefault="008758CB" w:rsidP="00E13620">
      <w:pPr>
        <w:jc w:val="both"/>
        <w:rPr>
          <w:rFonts w:ascii="Garamond" w:hAnsi="Garamond"/>
          <w:i/>
          <w:sz w:val="24"/>
          <w:szCs w:val="24"/>
        </w:rPr>
      </w:pPr>
      <w:r w:rsidRPr="00C45CED">
        <w:rPr>
          <w:rFonts w:ascii="Garamond" w:hAnsi="Garamond"/>
          <w:i/>
          <w:sz w:val="24"/>
          <w:szCs w:val="24"/>
        </w:rPr>
        <w:t>Create a community of globa</w:t>
      </w:r>
      <w:r w:rsidR="00404E23" w:rsidRPr="00C45CED">
        <w:rPr>
          <w:rFonts w:ascii="Garamond" w:hAnsi="Garamond"/>
          <w:i/>
          <w:sz w:val="24"/>
          <w:szCs w:val="24"/>
        </w:rPr>
        <w:t xml:space="preserve">lly engaged faculty </w:t>
      </w:r>
      <w:r w:rsidR="000B1AD0" w:rsidRPr="00C45CED">
        <w:rPr>
          <w:rFonts w:ascii="Garamond" w:hAnsi="Garamond"/>
          <w:i/>
          <w:sz w:val="24"/>
          <w:szCs w:val="24"/>
        </w:rPr>
        <w:t>that share the responsibility of establishing</w:t>
      </w:r>
      <w:r w:rsidRPr="00C45CED">
        <w:rPr>
          <w:rFonts w:ascii="Garamond" w:hAnsi="Garamond"/>
          <w:i/>
          <w:sz w:val="24"/>
          <w:szCs w:val="24"/>
        </w:rPr>
        <w:t xml:space="preserve"> a welcoming environment for a diverse population</w:t>
      </w:r>
    </w:p>
    <w:p w14:paraId="73E03C19" w14:textId="77777777" w:rsidR="000B1AD0" w:rsidRPr="00C45CED" w:rsidRDefault="00537316" w:rsidP="00E13620">
      <w:pPr>
        <w:jc w:val="both"/>
        <w:rPr>
          <w:rFonts w:ascii="Garamond" w:hAnsi="Garamond"/>
          <w:sz w:val="24"/>
          <w:szCs w:val="24"/>
        </w:rPr>
      </w:pPr>
      <w:r w:rsidRPr="00C45CED">
        <w:rPr>
          <w:rFonts w:ascii="Garamond" w:hAnsi="Garamond"/>
          <w:sz w:val="24"/>
          <w:szCs w:val="24"/>
        </w:rPr>
        <w:t>Upholding the principles of diversity and inclusion, we will create a campus climat</w:t>
      </w:r>
      <w:r w:rsidR="00404E23" w:rsidRPr="00C45CED">
        <w:rPr>
          <w:rFonts w:ascii="Garamond" w:hAnsi="Garamond"/>
          <w:sz w:val="24"/>
          <w:szCs w:val="24"/>
        </w:rPr>
        <w:t xml:space="preserve">e where our faculty </w:t>
      </w:r>
      <w:r w:rsidRPr="00C45CED">
        <w:rPr>
          <w:rFonts w:ascii="Garamond" w:hAnsi="Garamond"/>
          <w:sz w:val="24"/>
          <w:szCs w:val="24"/>
        </w:rPr>
        <w:t xml:space="preserve">feel respected and safe to act as agents of change and innovation. </w:t>
      </w:r>
    </w:p>
    <w:p w14:paraId="7C6E6E6F" w14:textId="0F257BB3" w:rsidR="00705BDA" w:rsidRPr="00C45CED" w:rsidRDefault="00647AF4" w:rsidP="00E13620">
      <w:pPr>
        <w:pStyle w:val="ListParagraph"/>
        <w:numPr>
          <w:ilvl w:val="0"/>
          <w:numId w:val="2"/>
        </w:numPr>
        <w:jc w:val="both"/>
        <w:rPr>
          <w:rFonts w:ascii="Garamond" w:hAnsi="Garamond"/>
          <w:sz w:val="24"/>
          <w:szCs w:val="24"/>
          <w:lang w:val="en-US"/>
        </w:rPr>
      </w:pPr>
      <w:r>
        <w:rPr>
          <w:rFonts w:ascii="Garamond" w:hAnsi="Garamond"/>
          <w:sz w:val="24"/>
          <w:szCs w:val="24"/>
          <w:lang w:val="en-US"/>
        </w:rPr>
        <w:t>Hold town-hall meetings to f</w:t>
      </w:r>
      <w:r w:rsidR="00705BDA" w:rsidRPr="00C45CED">
        <w:rPr>
          <w:rFonts w:ascii="Garamond" w:hAnsi="Garamond"/>
          <w:sz w:val="24"/>
          <w:szCs w:val="24"/>
          <w:lang w:val="en-US"/>
        </w:rPr>
        <w:t xml:space="preserve">acilitate formal college-wide discussions on the </w:t>
      </w:r>
      <w:r w:rsidR="00F14D03" w:rsidRPr="00C45CED">
        <w:rPr>
          <w:rFonts w:ascii="Garamond" w:hAnsi="Garamond"/>
          <w:sz w:val="24"/>
          <w:szCs w:val="24"/>
          <w:lang w:val="en-US"/>
        </w:rPr>
        <w:t>importance of diversity in the e</w:t>
      </w:r>
      <w:r w:rsidR="00705BDA" w:rsidRPr="00C45CED">
        <w:rPr>
          <w:rFonts w:ascii="Garamond" w:hAnsi="Garamond"/>
          <w:sz w:val="24"/>
          <w:szCs w:val="24"/>
          <w:lang w:val="en-US"/>
        </w:rPr>
        <w:t>ngineering and computing profession</w:t>
      </w:r>
      <w:r w:rsidR="00F14D03" w:rsidRPr="00C45CED">
        <w:rPr>
          <w:rFonts w:ascii="Garamond" w:hAnsi="Garamond"/>
          <w:sz w:val="24"/>
          <w:szCs w:val="24"/>
          <w:lang w:val="en-US"/>
        </w:rPr>
        <w:t>s</w:t>
      </w:r>
      <w:r w:rsidR="00705BDA" w:rsidRPr="00C45CED">
        <w:rPr>
          <w:rFonts w:ascii="Garamond" w:hAnsi="Garamond"/>
          <w:sz w:val="24"/>
          <w:szCs w:val="24"/>
          <w:lang w:val="en-US"/>
        </w:rPr>
        <w:t xml:space="preserve">. </w:t>
      </w:r>
    </w:p>
    <w:p w14:paraId="338F9322" w14:textId="7AC660B5" w:rsidR="00783E40" w:rsidRDefault="00783E40" w:rsidP="00E13620">
      <w:pPr>
        <w:pStyle w:val="ListParagraph"/>
        <w:numPr>
          <w:ilvl w:val="1"/>
          <w:numId w:val="2"/>
        </w:numPr>
        <w:jc w:val="both"/>
        <w:rPr>
          <w:rFonts w:ascii="Garamond" w:hAnsi="Garamond"/>
          <w:sz w:val="24"/>
          <w:szCs w:val="24"/>
          <w:lang w:val="en-US"/>
        </w:rPr>
      </w:pPr>
      <w:r w:rsidRPr="00C45CED">
        <w:rPr>
          <w:rFonts w:ascii="Garamond" w:hAnsi="Garamond"/>
          <w:sz w:val="24"/>
          <w:szCs w:val="24"/>
          <w:lang w:val="en-US"/>
        </w:rPr>
        <w:t xml:space="preserve">Each department will be required to invite a minimum of </w:t>
      </w:r>
      <w:r w:rsidR="002705D7">
        <w:rPr>
          <w:rFonts w:ascii="Garamond" w:hAnsi="Garamond"/>
          <w:b/>
          <w:sz w:val="24"/>
          <w:szCs w:val="24"/>
          <w:lang w:val="en-US"/>
        </w:rPr>
        <w:t>2</w:t>
      </w:r>
      <w:r w:rsidRPr="00C45CED">
        <w:rPr>
          <w:rFonts w:ascii="Garamond" w:hAnsi="Garamond"/>
          <w:b/>
          <w:sz w:val="24"/>
          <w:szCs w:val="24"/>
          <w:lang w:val="en-US"/>
        </w:rPr>
        <w:t xml:space="preserve"> </w:t>
      </w:r>
      <w:r w:rsidRPr="00C45CED">
        <w:rPr>
          <w:rFonts w:ascii="Garamond" w:hAnsi="Garamond"/>
          <w:sz w:val="24"/>
          <w:szCs w:val="24"/>
          <w:lang w:val="en-US"/>
        </w:rPr>
        <w:t>speaker</w:t>
      </w:r>
      <w:r w:rsidR="002705D7">
        <w:rPr>
          <w:rFonts w:ascii="Garamond" w:hAnsi="Garamond"/>
          <w:sz w:val="24"/>
          <w:szCs w:val="24"/>
          <w:lang w:val="en-US"/>
        </w:rPr>
        <w:t>s</w:t>
      </w:r>
      <w:r w:rsidRPr="00C45CED">
        <w:rPr>
          <w:rFonts w:ascii="Garamond" w:hAnsi="Garamond"/>
          <w:sz w:val="24"/>
          <w:szCs w:val="24"/>
          <w:lang w:val="en-US"/>
        </w:rPr>
        <w:t xml:space="preserve"> from an underrepresented group</w:t>
      </w:r>
      <w:r w:rsidR="003575CF">
        <w:rPr>
          <w:rFonts w:ascii="Garamond" w:hAnsi="Garamond"/>
          <w:sz w:val="24"/>
          <w:szCs w:val="24"/>
          <w:lang w:val="en-US"/>
        </w:rPr>
        <w:t>s</w:t>
      </w:r>
      <w:r w:rsidRPr="00C45CED">
        <w:rPr>
          <w:rFonts w:ascii="Garamond" w:hAnsi="Garamond"/>
          <w:sz w:val="24"/>
          <w:szCs w:val="24"/>
          <w:lang w:val="en-US"/>
        </w:rPr>
        <w:t xml:space="preserve"> per semester</w:t>
      </w:r>
      <w:r w:rsidR="00E40FBA">
        <w:rPr>
          <w:rFonts w:ascii="Garamond" w:hAnsi="Garamond"/>
          <w:sz w:val="24"/>
          <w:szCs w:val="24"/>
          <w:lang w:val="en-US"/>
        </w:rPr>
        <w:t xml:space="preserve"> for their</w:t>
      </w:r>
      <w:r w:rsidRPr="00C45CED">
        <w:rPr>
          <w:rFonts w:ascii="Garamond" w:hAnsi="Garamond"/>
          <w:sz w:val="24"/>
          <w:szCs w:val="24"/>
          <w:lang w:val="en-US"/>
        </w:rPr>
        <w:t xml:space="preserve"> departmental lecture series. </w:t>
      </w:r>
    </w:p>
    <w:p w14:paraId="260C4E1A" w14:textId="03BA5E0F" w:rsidR="000A1828" w:rsidRPr="009C04BC" w:rsidRDefault="00E40FBA" w:rsidP="00E13620">
      <w:pPr>
        <w:pStyle w:val="ListParagraph"/>
        <w:numPr>
          <w:ilvl w:val="0"/>
          <w:numId w:val="2"/>
        </w:numPr>
        <w:jc w:val="both"/>
        <w:rPr>
          <w:rFonts w:ascii="Garamond" w:hAnsi="Garamond"/>
          <w:sz w:val="24"/>
          <w:szCs w:val="24"/>
          <w:lang w:val="en-US"/>
        </w:rPr>
      </w:pPr>
      <w:r>
        <w:rPr>
          <w:rFonts w:ascii="Garamond" w:hAnsi="Garamond"/>
          <w:sz w:val="24"/>
          <w:szCs w:val="24"/>
          <w:lang w:val="en-US"/>
        </w:rPr>
        <w:t>Encourage support of</w:t>
      </w:r>
      <w:r w:rsidR="000A1828">
        <w:rPr>
          <w:rFonts w:ascii="Garamond" w:hAnsi="Garamond"/>
          <w:sz w:val="24"/>
          <w:szCs w:val="24"/>
          <w:lang w:val="en-US"/>
        </w:rPr>
        <w:t xml:space="preserve"> FIU’s campaign to expand education on </w:t>
      </w:r>
      <w:r w:rsidR="00BF72A7">
        <w:rPr>
          <w:rFonts w:ascii="Garamond" w:hAnsi="Garamond"/>
          <w:sz w:val="24"/>
          <w:szCs w:val="24"/>
          <w:lang w:val="en-US"/>
        </w:rPr>
        <w:t>unconscious bias</w:t>
      </w:r>
      <w:r w:rsidR="000A1828">
        <w:rPr>
          <w:rFonts w:ascii="Garamond" w:hAnsi="Garamond"/>
          <w:sz w:val="24"/>
          <w:szCs w:val="24"/>
          <w:lang w:val="en-US"/>
        </w:rPr>
        <w:t>, bystander intervention, and resources for</w:t>
      </w:r>
      <w:r w:rsidR="00BF72A7">
        <w:rPr>
          <w:rFonts w:ascii="Garamond" w:hAnsi="Garamond"/>
          <w:sz w:val="24"/>
          <w:szCs w:val="24"/>
          <w:lang w:val="en-US"/>
        </w:rPr>
        <w:t xml:space="preserve"> women and URM Faculty</w:t>
      </w:r>
      <w:r w:rsidR="000A1828">
        <w:rPr>
          <w:rFonts w:ascii="Garamond" w:hAnsi="Garamond"/>
          <w:sz w:val="24"/>
          <w:szCs w:val="24"/>
          <w:lang w:val="en-US"/>
        </w:rPr>
        <w:t xml:space="preserve">. All members of the College of Engineering and Computing must be aware of the resources available to themselves, their </w:t>
      </w:r>
      <w:r w:rsidR="000A1828" w:rsidRPr="009C04BC">
        <w:rPr>
          <w:rFonts w:ascii="Garamond" w:hAnsi="Garamond"/>
          <w:sz w:val="24"/>
          <w:szCs w:val="24"/>
          <w:lang w:val="en-US"/>
        </w:rPr>
        <w:t xml:space="preserve">colleagues, and their students. </w:t>
      </w:r>
    </w:p>
    <w:p w14:paraId="411D119D" w14:textId="65C231AA" w:rsidR="00104E94" w:rsidRPr="009C04BC" w:rsidRDefault="00005431" w:rsidP="00E13620">
      <w:pPr>
        <w:pStyle w:val="ListParagraph"/>
        <w:numPr>
          <w:ilvl w:val="0"/>
          <w:numId w:val="2"/>
        </w:numPr>
        <w:jc w:val="both"/>
        <w:rPr>
          <w:rFonts w:ascii="Garamond" w:hAnsi="Garamond"/>
          <w:sz w:val="24"/>
          <w:szCs w:val="24"/>
          <w:lang w:val="en-US"/>
        </w:rPr>
      </w:pPr>
      <w:r w:rsidRPr="009C04BC">
        <w:rPr>
          <w:rFonts w:ascii="Garamond" w:hAnsi="Garamond"/>
          <w:sz w:val="24"/>
          <w:szCs w:val="24"/>
          <w:lang w:val="en-US"/>
        </w:rPr>
        <w:t>E</w:t>
      </w:r>
      <w:r w:rsidR="00104E94" w:rsidRPr="009C04BC">
        <w:rPr>
          <w:rFonts w:ascii="Garamond" w:hAnsi="Garamond"/>
          <w:sz w:val="24"/>
          <w:szCs w:val="24"/>
          <w:lang w:val="en-US"/>
        </w:rPr>
        <w:t xml:space="preserve">ach department will develop </w:t>
      </w:r>
      <w:r w:rsidR="00E40FBA" w:rsidRPr="009C04BC">
        <w:rPr>
          <w:rFonts w:ascii="Garamond" w:hAnsi="Garamond"/>
          <w:sz w:val="24"/>
          <w:szCs w:val="24"/>
          <w:lang w:val="en-US"/>
        </w:rPr>
        <w:t xml:space="preserve">a </w:t>
      </w:r>
      <w:r w:rsidR="00104E94" w:rsidRPr="009C04BC">
        <w:rPr>
          <w:rFonts w:ascii="Garamond" w:hAnsi="Garamond"/>
          <w:sz w:val="24"/>
          <w:szCs w:val="24"/>
          <w:lang w:val="en-US"/>
        </w:rPr>
        <w:t xml:space="preserve">plan to address diversity issues specific to their areas of focus and micro-climate. </w:t>
      </w:r>
      <w:r w:rsidR="003D1A6F" w:rsidRPr="009C04BC">
        <w:rPr>
          <w:rFonts w:ascii="Garamond" w:hAnsi="Garamond"/>
          <w:sz w:val="24"/>
          <w:szCs w:val="24"/>
          <w:lang w:val="en-US"/>
        </w:rPr>
        <w:t xml:space="preserve">In doing so, the departments will work with the FIU ADVANCE and the AWED Office to implement </w:t>
      </w:r>
      <w:r w:rsidR="00E40FBA" w:rsidRPr="009C04BC">
        <w:rPr>
          <w:rFonts w:ascii="Garamond" w:hAnsi="Garamond"/>
          <w:sz w:val="24"/>
          <w:szCs w:val="24"/>
          <w:lang w:val="en-US"/>
        </w:rPr>
        <w:t xml:space="preserve">specific measurable </w:t>
      </w:r>
      <w:r w:rsidR="005505DC" w:rsidRPr="009C04BC">
        <w:rPr>
          <w:rFonts w:ascii="Garamond" w:hAnsi="Garamond"/>
          <w:sz w:val="24"/>
          <w:szCs w:val="24"/>
          <w:lang w:val="en-US"/>
        </w:rPr>
        <w:t>strategies.</w:t>
      </w:r>
      <w:r w:rsidR="00201507" w:rsidRPr="009C04BC">
        <w:rPr>
          <w:rFonts w:ascii="Garamond" w:hAnsi="Garamond"/>
          <w:sz w:val="24"/>
          <w:szCs w:val="24"/>
          <w:lang w:val="en-US"/>
        </w:rPr>
        <w:t xml:space="preserve"> They will attend the STRIDE workshops that AWED announces</w:t>
      </w:r>
      <w:r w:rsidR="003575CF" w:rsidRPr="009C04BC">
        <w:rPr>
          <w:rFonts w:ascii="Garamond" w:hAnsi="Garamond"/>
          <w:sz w:val="24"/>
          <w:szCs w:val="24"/>
          <w:lang w:val="en-US"/>
        </w:rPr>
        <w:t xml:space="preserve"> and be encouraged to participate in the research that is </w:t>
      </w:r>
      <w:r w:rsidR="003575CF" w:rsidRPr="009C04BC">
        <w:rPr>
          <w:rFonts w:ascii="Garamond" w:hAnsi="Garamond"/>
          <w:sz w:val="24"/>
          <w:szCs w:val="24"/>
          <w:lang w:val="en-US"/>
        </w:rPr>
        <w:lastRenderedPageBreak/>
        <w:t>being done as part of the NSF ADVANCE grant</w:t>
      </w:r>
      <w:r w:rsidR="00201507" w:rsidRPr="009C04BC">
        <w:rPr>
          <w:rFonts w:ascii="Garamond" w:hAnsi="Garamond"/>
          <w:sz w:val="24"/>
          <w:szCs w:val="24"/>
          <w:lang w:val="en-US"/>
        </w:rPr>
        <w:t>.</w:t>
      </w:r>
      <w:r w:rsidR="0088739B" w:rsidRPr="009C04BC">
        <w:rPr>
          <w:rFonts w:ascii="Garamond" w:hAnsi="Garamond"/>
          <w:sz w:val="24"/>
          <w:szCs w:val="24"/>
          <w:lang w:val="en-US"/>
        </w:rPr>
        <w:t xml:space="preserve"> Participation in these activities may be included as part of the department’s Diversity &amp; Inclusion activities in the annual departmental report. </w:t>
      </w:r>
    </w:p>
    <w:p w14:paraId="13398988" w14:textId="77777777" w:rsidR="00005431" w:rsidRDefault="00005431" w:rsidP="00E13620">
      <w:pPr>
        <w:pStyle w:val="ListParagraph"/>
        <w:numPr>
          <w:ilvl w:val="0"/>
          <w:numId w:val="2"/>
        </w:numPr>
        <w:jc w:val="both"/>
        <w:rPr>
          <w:rFonts w:ascii="Garamond" w:hAnsi="Garamond"/>
          <w:sz w:val="24"/>
          <w:szCs w:val="24"/>
          <w:lang w:val="en-US"/>
        </w:rPr>
      </w:pPr>
      <w:r>
        <w:rPr>
          <w:rFonts w:ascii="Garamond" w:hAnsi="Garamond"/>
          <w:sz w:val="24"/>
          <w:szCs w:val="24"/>
          <w:lang w:val="en-US"/>
        </w:rPr>
        <w:t>Each department will be encouraged to invite STRIDE Facilitators to conduct workshops and lead dialogues with departmental faculty to review best practices.</w:t>
      </w:r>
    </w:p>
    <w:p w14:paraId="215DE38D" w14:textId="77777777" w:rsidR="00005431" w:rsidRPr="00C45CED" w:rsidRDefault="005A6187" w:rsidP="00E13620">
      <w:pPr>
        <w:pStyle w:val="ListParagraph"/>
        <w:numPr>
          <w:ilvl w:val="0"/>
          <w:numId w:val="2"/>
        </w:numPr>
        <w:jc w:val="both"/>
        <w:rPr>
          <w:rFonts w:ascii="Garamond" w:hAnsi="Garamond"/>
          <w:sz w:val="24"/>
          <w:szCs w:val="24"/>
          <w:lang w:val="en-US"/>
        </w:rPr>
      </w:pPr>
      <w:r>
        <w:rPr>
          <w:rFonts w:ascii="Garamond" w:hAnsi="Garamond"/>
          <w:sz w:val="24"/>
          <w:szCs w:val="24"/>
          <w:lang w:val="en-US"/>
        </w:rPr>
        <w:t xml:space="preserve">In coordination with departments, the college will identify spaces that are supportive of different abilities </w:t>
      </w:r>
      <w:r w:rsidR="005505DC">
        <w:rPr>
          <w:rFonts w:ascii="Garamond" w:hAnsi="Garamond"/>
          <w:sz w:val="24"/>
          <w:szCs w:val="24"/>
          <w:lang w:val="en-US"/>
        </w:rPr>
        <w:t>for</w:t>
      </w:r>
      <w:r>
        <w:rPr>
          <w:rFonts w:ascii="Garamond" w:hAnsi="Garamond"/>
          <w:sz w:val="24"/>
          <w:szCs w:val="24"/>
          <w:lang w:val="en-US"/>
        </w:rPr>
        <w:t xml:space="preserve"> a diverse </w:t>
      </w:r>
      <w:r w:rsidR="00507C88">
        <w:rPr>
          <w:rFonts w:ascii="Garamond" w:hAnsi="Garamond"/>
          <w:sz w:val="24"/>
          <w:szCs w:val="24"/>
          <w:lang w:val="en-US"/>
        </w:rPr>
        <w:t>population</w:t>
      </w:r>
      <w:r>
        <w:rPr>
          <w:rFonts w:ascii="Garamond" w:hAnsi="Garamond"/>
          <w:sz w:val="24"/>
          <w:szCs w:val="24"/>
          <w:lang w:val="en-US"/>
        </w:rPr>
        <w:t xml:space="preserve">. </w:t>
      </w:r>
    </w:p>
    <w:p w14:paraId="29EF5418" w14:textId="7C570877" w:rsidR="00E13620" w:rsidRDefault="005505DC" w:rsidP="00E13620">
      <w:pPr>
        <w:pStyle w:val="ListParagraph"/>
        <w:numPr>
          <w:ilvl w:val="0"/>
          <w:numId w:val="2"/>
        </w:numPr>
        <w:jc w:val="both"/>
        <w:rPr>
          <w:rFonts w:ascii="Garamond" w:hAnsi="Garamond"/>
          <w:sz w:val="24"/>
          <w:szCs w:val="24"/>
          <w:lang w:val="en-US"/>
        </w:rPr>
      </w:pPr>
      <w:r>
        <w:rPr>
          <w:rFonts w:ascii="Garamond" w:hAnsi="Garamond"/>
          <w:sz w:val="24"/>
          <w:szCs w:val="24"/>
          <w:lang w:val="en-US"/>
        </w:rPr>
        <w:t>The College will c</w:t>
      </w:r>
      <w:r w:rsidRPr="00C45CED">
        <w:rPr>
          <w:rFonts w:ascii="Garamond" w:hAnsi="Garamond"/>
          <w:sz w:val="24"/>
          <w:szCs w:val="24"/>
          <w:lang w:val="en-US"/>
        </w:rPr>
        <w:t xml:space="preserve">ontinue </w:t>
      </w:r>
      <w:r w:rsidR="00362BD9" w:rsidRPr="00C45CED">
        <w:rPr>
          <w:rFonts w:ascii="Garamond" w:hAnsi="Garamond"/>
          <w:sz w:val="24"/>
          <w:szCs w:val="24"/>
          <w:lang w:val="en-US"/>
        </w:rPr>
        <w:t xml:space="preserve">to highlight accomplishments </w:t>
      </w:r>
      <w:r w:rsidR="00892AF8" w:rsidRPr="00C45CED">
        <w:rPr>
          <w:rFonts w:ascii="Garamond" w:hAnsi="Garamond"/>
          <w:sz w:val="24"/>
          <w:szCs w:val="24"/>
          <w:lang w:val="en-US"/>
        </w:rPr>
        <w:t xml:space="preserve">of our </w:t>
      </w:r>
      <w:r w:rsidR="000B6F3C" w:rsidRPr="00C45CED">
        <w:rPr>
          <w:rFonts w:ascii="Garamond" w:hAnsi="Garamond"/>
          <w:sz w:val="24"/>
          <w:szCs w:val="24"/>
          <w:lang w:val="en-US"/>
        </w:rPr>
        <w:t xml:space="preserve">faculty and </w:t>
      </w:r>
      <w:r w:rsidR="005A6187">
        <w:rPr>
          <w:rFonts w:ascii="Garamond" w:hAnsi="Garamond"/>
          <w:sz w:val="24"/>
          <w:szCs w:val="24"/>
          <w:lang w:val="en-US"/>
        </w:rPr>
        <w:t>post-doctoral scholars</w:t>
      </w:r>
      <w:r w:rsidR="00892AF8" w:rsidRPr="00C45CED">
        <w:rPr>
          <w:rFonts w:ascii="Garamond" w:hAnsi="Garamond"/>
          <w:sz w:val="24"/>
          <w:szCs w:val="24"/>
          <w:lang w:val="en-US"/>
        </w:rPr>
        <w:t xml:space="preserve"> from underrepresented groups in the engineering and computing community</w:t>
      </w:r>
      <w:r w:rsidR="005A6187">
        <w:rPr>
          <w:rFonts w:ascii="Garamond" w:hAnsi="Garamond"/>
          <w:sz w:val="24"/>
          <w:szCs w:val="24"/>
          <w:lang w:val="en-US"/>
        </w:rPr>
        <w:t xml:space="preserve"> through the college’s website, social media accounts, and printed materials</w:t>
      </w:r>
      <w:r w:rsidR="00892AF8" w:rsidRPr="00C45CED">
        <w:rPr>
          <w:rFonts w:ascii="Garamond" w:hAnsi="Garamond"/>
          <w:sz w:val="24"/>
          <w:szCs w:val="24"/>
          <w:lang w:val="en-US"/>
        </w:rPr>
        <w:t>.</w:t>
      </w:r>
      <w:r w:rsidR="00AF7B2A">
        <w:rPr>
          <w:rFonts w:ascii="Garamond" w:hAnsi="Garamond"/>
          <w:sz w:val="24"/>
          <w:szCs w:val="24"/>
          <w:lang w:val="en-US"/>
        </w:rPr>
        <w:t xml:space="preserve"> </w:t>
      </w:r>
      <w:r w:rsidR="00647AF4">
        <w:rPr>
          <w:rFonts w:ascii="Garamond" w:hAnsi="Garamond"/>
          <w:sz w:val="24"/>
          <w:szCs w:val="24"/>
          <w:lang w:val="en-US"/>
        </w:rPr>
        <w:t>-</w:t>
      </w:r>
    </w:p>
    <w:p w14:paraId="3BA3A428" w14:textId="3581D149" w:rsidR="00647AF4" w:rsidRPr="00F9637D" w:rsidRDefault="00647AF4" w:rsidP="00E13620">
      <w:pPr>
        <w:pStyle w:val="ListParagraph"/>
        <w:numPr>
          <w:ilvl w:val="0"/>
          <w:numId w:val="2"/>
        </w:numPr>
        <w:jc w:val="both"/>
        <w:rPr>
          <w:rFonts w:ascii="Garamond" w:hAnsi="Garamond"/>
          <w:sz w:val="24"/>
          <w:szCs w:val="24"/>
          <w:lang w:val="en-US"/>
        </w:rPr>
      </w:pPr>
      <w:r>
        <w:rPr>
          <w:rFonts w:ascii="Garamond" w:hAnsi="Garamond"/>
          <w:sz w:val="24"/>
          <w:szCs w:val="24"/>
          <w:lang w:val="en-US"/>
        </w:rPr>
        <w:t>The College will identify a “Diversity Excellence” award for departments.</w:t>
      </w:r>
    </w:p>
    <w:p w14:paraId="54E9A4CE" w14:textId="77777777" w:rsidR="00527A87" w:rsidRPr="00B3166B" w:rsidRDefault="00527A87" w:rsidP="00E13620">
      <w:pPr>
        <w:jc w:val="both"/>
        <w:rPr>
          <w:b/>
          <w:sz w:val="24"/>
          <w:szCs w:val="24"/>
        </w:rPr>
      </w:pPr>
      <w:bookmarkStart w:id="0" w:name="_GoBack"/>
      <w:bookmarkEnd w:id="0"/>
    </w:p>
    <w:sectPr w:rsidR="00527A87" w:rsidRPr="00B3166B">
      <w:headerReference w:type="default" r:id="rId9"/>
      <w:footerReference w:type="default" r:id="rId1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49894B" w16cid:durableId="1E19BA7D"/>
  <w16cid:commentId w16cid:paraId="1A55CC86" w16cid:durableId="1E19BA7E"/>
  <w16cid:commentId w16cid:paraId="4924D950" w16cid:durableId="1E19BA7F"/>
  <w16cid:commentId w16cid:paraId="1831CB23" w16cid:durableId="1E19BA80"/>
  <w16cid:commentId w16cid:paraId="2C7E4A32" w16cid:durableId="1E19BA81"/>
  <w16cid:commentId w16cid:paraId="2F018F03" w16cid:durableId="1E19BA82"/>
  <w16cid:commentId w16cid:paraId="03F12088" w16cid:durableId="1E19BA83"/>
  <w16cid:commentId w16cid:paraId="2A2D2466" w16cid:durableId="1E19BA84"/>
  <w16cid:commentId w16cid:paraId="5479B601" w16cid:durableId="1E19BA85"/>
  <w16cid:commentId w16cid:paraId="4ECA8055" w16cid:durableId="1E19BA86"/>
  <w16cid:commentId w16cid:paraId="3A66650D" w16cid:durableId="1E19BA87"/>
  <w16cid:commentId w16cid:paraId="2E57B986" w16cid:durableId="1E19BA88"/>
  <w16cid:commentId w16cid:paraId="5C4831D5" w16cid:durableId="1E19BA89"/>
  <w16cid:commentId w16cid:paraId="5046A29A" w16cid:durableId="1E19BA8A"/>
  <w16cid:commentId w16cid:paraId="719D070E" w16cid:durableId="1E19BA8B"/>
  <w16cid:commentId w16cid:paraId="1D9FB743" w16cid:durableId="1E19BA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367FD" w14:textId="77777777" w:rsidR="00E21760" w:rsidRDefault="00E21760" w:rsidP="00953D8E">
      <w:pPr>
        <w:spacing w:after="0"/>
      </w:pPr>
      <w:r>
        <w:separator/>
      </w:r>
    </w:p>
  </w:endnote>
  <w:endnote w:type="continuationSeparator" w:id="0">
    <w:p w14:paraId="4FA06326" w14:textId="77777777" w:rsidR="00E21760" w:rsidRDefault="00E21760" w:rsidP="00953D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086894"/>
      <w:docPartObj>
        <w:docPartGallery w:val="Page Numbers (Bottom of Page)"/>
        <w:docPartUnique/>
      </w:docPartObj>
    </w:sdtPr>
    <w:sdtEndPr>
      <w:rPr>
        <w:noProof/>
      </w:rPr>
    </w:sdtEndPr>
    <w:sdtContent>
      <w:p w14:paraId="7B331F15" w14:textId="0A420D1F" w:rsidR="00953D8E" w:rsidRDefault="00953D8E">
        <w:pPr>
          <w:pStyle w:val="Footer"/>
          <w:jc w:val="right"/>
        </w:pPr>
        <w:r>
          <w:fldChar w:fldCharType="begin"/>
        </w:r>
        <w:r>
          <w:instrText xml:space="preserve"> PAGE   \* MERGEFORMAT </w:instrText>
        </w:r>
        <w:r>
          <w:fldChar w:fldCharType="separate"/>
        </w:r>
        <w:r w:rsidR="00E15482">
          <w:rPr>
            <w:noProof/>
          </w:rPr>
          <w:t>5</w:t>
        </w:r>
        <w:r>
          <w:rPr>
            <w:noProof/>
          </w:rPr>
          <w:fldChar w:fldCharType="end"/>
        </w:r>
      </w:p>
    </w:sdtContent>
  </w:sdt>
  <w:p w14:paraId="733C642F" w14:textId="77777777" w:rsidR="00953D8E" w:rsidRDefault="00953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06AC4" w14:textId="77777777" w:rsidR="00E21760" w:rsidRDefault="00E21760" w:rsidP="00953D8E">
      <w:pPr>
        <w:spacing w:after="0"/>
      </w:pPr>
      <w:r>
        <w:separator/>
      </w:r>
    </w:p>
  </w:footnote>
  <w:footnote w:type="continuationSeparator" w:id="0">
    <w:p w14:paraId="41E4903E" w14:textId="77777777" w:rsidR="00E21760" w:rsidRDefault="00E21760" w:rsidP="00953D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3477B" w14:textId="3287AD2C" w:rsidR="00B26D41" w:rsidRDefault="00B26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64C8"/>
    <w:multiLevelType w:val="hybridMultilevel"/>
    <w:tmpl w:val="84F04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E3F2B"/>
    <w:multiLevelType w:val="hybridMultilevel"/>
    <w:tmpl w:val="D6F06D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944061"/>
    <w:multiLevelType w:val="hybridMultilevel"/>
    <w:tmpl w:val="D4626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4696A"/>
    <w:multiLevelType w:val="hybridMultilevel"/>
    <w:tmpl w:val="09E28AFA"/>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 w15:restartNumberingAfterBreak="0">
    <w:nsid w:val="25C77199"/>
    <w:multiLevelType w:val="hybridMultilevel"/>
    <w:tmpl w:val="51B85E8E"/>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5" w15:restartNumberingAfterBreak="0">
    <w:nsid w:val="30654BF1"/>
    <w:multiLevelType w:val="hybridMultilevel"/>
    <w:tmpl w:val="F6A82B3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7471B"/>
    <w:multiLevelType w:val="hybridMultilevel"/>
    <w:tmpl w:val="C08891A2"/>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7" w15:restartNumberingAfterBreak="0">
    <w:nsid w:val="446518D6"/>
    <w:multiLevelType w:val="hybridMultilevel"/>
    <w:tmpl w:val="DACAF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636BDA"/>
    <w:multiLevelType w:val="hybridMultilevel"/>
    <w:tmpl w:val="C736F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5A73A8"/>
    <w:multiLevelType w:val="hybridMultilevel"/>
    <w:tmpl w:val="EF3EBA9E"/>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0" w15:restartNumberingAfterBreak="0">
    <w:nsid w:val="5688719A"/>
    <w:multiLevelType w:val="hybridMultilevel"/>
    <w:tmpl w:val="CC94E4E2"/>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1" w15:restartNumberingAfterBreak="0">
    <w:nsid w:val="5A1C1E75"/>
    <w:multiLevelType w:val="hybridMultilevel"/>
    <w:tmpl w:val="35AC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117B07"/>
    <w:multiLevelType w:val="hybridMultilevel"/>
    <w:tmpl w:val="B4802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FA4A95"/>
    <w:multiLevelType w:val="hybridMultilevel"/>
    <w:tmpl w:val="11CAF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3"/>
  </w:num>
  <w:num w:numId="4">
    <w:abstractNumId w:val="9"/>
  </w:num>
  <w:num w:numId="5">
    <w:abstractNumId w:val="6"/>
  </w:num>
  <w:num w:numId="6">
    <w:abstractNumId w:val="4"/>
  </w:num>
  <w:num w:numId="7">
    <w:abstractNumId w:val="2"/>
  </w:num>
  <w:num w:numId="8">
    <w:abstractNumId w:val="0"/>
  </w:num>
  <w:num w:numId="9">
    <w:abstractNumId w:val="8"/>
  </w:num>
  <w:num w:numId="10">
    <w:abstractNumId w:val="1"/>
  </w:num>
  <w:num w:numId="11">
    <w:abstractNumId w:val="7"/>
  </w:num>
  <w:num w:numId="12">
    <w:abstractNumId w:val="13"/>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US"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A07"/>
    <w:rsid w:val="00005431"/>
    <w:rsid w:val="00005A84"/>
    <w:rsid w:val="000142BD"/>
    <w:rsid w:val="00021442"/>
    <w:rsid w:val="0008136B"/>
    <w:rsid w:val="00090981"/>
    <w:rsid w:val="000A1828"/>
    <w:rsid w:val="000B1AD0"/>
    <w:rsid w:val="000B6F3C"/>
    <w:rsid w:val="000E7807"/>
    <w:rsid w:val="001049C6"/>
    <w:rsid w:val="00104E94"/>
    <w:rsid w:val="00125FBC"/>
    <w:rsid w:val="001328CD"/>
    <w:rsid w:val="001725D1"/>
    <w:rsid w:val="00176078"/>
    <w:rsid w:val="001A6F74"/>
    <w:rsid w:val="001B038C"/>
    <w:rsid w:val="001D761F"/>
    <w:rsid w:val="001F602C"/>
    <w:rsid w:val="00200620"/>
    <w:rsid w:val="00201507"/>
    <w:rsid w:val="00234E51"/>
    <w:rsid w:val="002421AC"/>
    <w:rsid w:val="002705D7"/>
    <w:rsid w:val="002A2C36"/>
    <w:rsid w:val="002A74EB"/>
    <w:rsid w:val="002B60EC"/>
    <w:rsid w:val="002C01DB"/>
    <w:rsid w:val="002C0FFE"/>
    <w:rsid w:val="002F24B6"/>
    <w:rsid w:val="00344301"/>
    <w:rsid w:val="003575CF"/>
    <w:rsid w:val="00362BD9"/>
    <w:rsid w:val="003A2AFE"/>
    <w:rsid w:val="003C7FBA"/>
    <w:rsid w:val="003D1A6F"/>
    <w:rsid w:val="00404E23"/>
    <w:rsid w:val="004054DF"/>
    <w:rsid w:val="004334C0"/>
    <w:rsid w:val="004373C3"/>
    <w:rsid w:val="00441D1D"/>
    <w:rsid w:val="0044454C"/>
    <w:rsid w:val="00494957"/>
    <w:rsid w:val="00507C88"/>
    <w:rsid w:val="00515528"/>
    <w:rsid w:val="00527A87"/>
    <w:rsid w:val="00537316"/>
    <w:rsid w:val="00542D53"/>
    <w:rsid w:val="00542EC0"/>
    <w:rsid w:val="005505DC"/>
    <w:rsid w:val="005A6187"/>
    <w:rsid w:val="005C7B0B"/>
    <w:rsid w:val="00607125"/>
    <w:rsid w:val="0060752A"/>
    <w:rsid w:val="00622376"/>
    <w:rsid w:val="00647AF4"/>
    <w:rsid w:val="00671FA9"/>
    <w:rsid w:val="006D08BC"/>
    <w:rsid w:val="006D1A07"/>
    <w:rsid w:val="006F3314"/>
    <w:rsid w:val="00705BDA"/>
    <w:rsid w:val="0070698C"/>
    <w:rsid w:val="00720428"/>
    <w:rsid w:val="007247CD"/>
    <w:rsid w:val="00783E40"/>
    <w:rsid w:val="00784A79"/>
    <w:rsid w:val="007901AD"/>
    <w:rsid w:val="007B6C50"/>
    <w:rsid w:val="007D6B15"/>
    <w:rsid w:val="007E3EC1"/>
    <w:rsid w:val="00863904"/>
    <w:rsid w:val="0087113E"/>
    <w:rsid w:val="008758CB"/>
    <w:rsid w:val="0088739B"/>
    <w:rsid w:val="00892AF8"/>
    <w:rsid w:val="008F62CA"/>
    <w:rsid w:val="009254D5"/>
    <w:rsid w:val="0095260C"/>
    <w:rsid w:val="00953D8E"/>
    <w:rsid w:val="00960DE7"/>
    <w:rsid w:val="00973C64"/>
    <w:rsid w:val="00976884"/>
    <w:rsid w:val="009B0FD1"/>
    <w:rsid w:val="009C04BC"/>
    <w:rsid w:val="00A112A8"/>
    <w:rsid w:val="00A250CA"/>
    <w:rsid w:val="00A47F97"/>
    <w:rsid w:val="00A51DDB"/>
    <w:rsid w:val="00A539C9"/>
    <w:rsid w:val="00A8023A"/>
    <w:rsid w:val="00AA4040"/>
    <w:rsid w:val="00AD01FC"/>
    <w:rsid w:val="00AE24BB"/>
    <w:rsid w:val="00AF7B2A"/>
    <w:rsid w:val="00B0624F"/>
    <w:rsid w:val="00B26D41"/>
    <w:rsid w:val="00B3166B"/>
    <w:rsid w:val="00B971B7"/>
    <w:rsid w:val="00BB45DF"/>
    <w:rsid w:val="00BD23E9"/>
    <w:rsid w:val="00BE742A"/>
    <w:rsid w:val="00BF72A7"/>
    <w:rsid w:val="00C05CEB"/>
    <w:rsid w:val="00C45CED"/>
    <w:rsid w:val="00C81569"/>
    <w:rsid w:val="00CB1815"/>
    <w:rsid w:val="00CE0112"/>
    <w:rsid w:val="00CF08CF"/>
    <w:rsid w:val="00CF29E9"/>
    <w:rsid w:val="00D02623"/>
    <w:rsid w:val="00D26B1F"/>
    <w:rsid w:val="00D52778"/>
    <w:rsid w:val="00D57D4C"/>
    <w:rsid w:val="00D60E44"/>
    <w:rsid w:val="00D62301"/>
    <w:rsid w:val="00DA6C76"/>
    <w:rsid w:val="00DB496A"/>
    <w:rsid w:val="00DD460C"/>
    <w:rsid w:val="00DD73FC"/>
    <w:rsid w:val="00E13620"/>
    <w:rsid w:val="00E13C42"/>
    <w:rsid w:val="00E15482"/>
    <w:rsid w:val="00E21760"/>
    <w:rsid w:val="00E218CF"/>
    <w:rsid w:val="00E40FBA"/>
    <w:rsid w:val="00E56CD2"/>
    <w:rsid w:val="00E60260"/>
    <w:rsid w:val="00E661DA"/>
    <w:rsid w:val="00E6749E"/>
    <w:rsid w:val="00F0587D"/>
    <w:rsid w:val="00F14D03"/>
    <w:rsid w:val="00F632B6"/>
    <w:rsid w:val="00F65ED6"/>
    <w:rsid w:val="00F94B29"/>
    <w:rsid w:val="00F96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C35F3"/>
  <w15:chartTrackingRefBased/>
  <w15:docId w15:val="{2A139350-FAFE-4C06-9914-5FD51C6E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040"/>
    <w:pPr>
      <w:spacing w:line="259" w:lineRule="auto"/>
      <w:ind w:left="720"/>
      <w:contextualSpacing/>
    </w:pPr>
    <w:rPr>
      <w:lang w:val="es-US"/>
    </w:rPr>
  </w:style>
  <w:style w:type="paragraph" w:styleId="Header">
    <w:name w:val="header"/>
    <w:basedOn w:val="Normal"/>
    <w:link w:val="HeaderChar"/>
    <w:uiPriority w:val="99"/>
    <w:unhideWhenUsed/>
    <w:rsid w:val="00953D8E"/>
    <w:pPr>
      <w:tabs>
        <w:tab w:val="center" w:pos="4680"/>
        <w:tab w:val="right" w:pos="9360"/>
      </w:tabs>
      <w:spacing w:after="0"/>
    </w:pPr>
  </w:style>
  <w:style w:type="character" w:customStyle="1" w:styleId="HeaderChar">
    <w:name w:val="Header Char"/>
    <w:basedOn w:val="DefaultParagraphFont"/>
    <w:link w:val="Header"/>
    <w:uiPriority w:val="99"/>
    <w:rsid w:val="00953D8E"/>
  </w:style>
  <w:style w:type="paragraph" w:styleId="Footer">
    <w:name w:val="footer"/>
    <w:basedOn w:val="Normal"/>
    <w:link w:val="FooterChar"/>
    <w:uiPriority w:val="99"/>
    <w:unhideWhenUsed/>
    <w:rsid w:val="00953D8E"/>
    <w:pPr>
      <w:tabs>
        <w:tab w:val="center" w:pos="4680"/>
        <w:tab w:val="right" w:pos="9360"/>
      </w:tabs>
      <w:spacing w:after="0"/>
    </w:pPr>
  </w:style>
  <w:style w:type="character" w:customStyle="1" w:styleId="FooterChar">
    <w:name w:val="Footer Char"/>
    <w:basedOn w:val="DefaultParagraphFont"/>
    <w:link w:val="Footer"/>
    <w:uiPriority w:val="99"/>
    <w:rsid w:val="00953D8E"/>
  </w:style>
  <w:style w:type="paragraph" w:styleId="BalloonText">
    <w:name w:val="Balloon Text"/>
    <w:basedOn w:val="Normal"/>
    <w:link w:val="BalloonTextChar"/>
    <w:uiPriority w:val="99"/>
    <w:semiHidden/>
    <w:unhideWhenUsed/>
    <w:rsid w:val="00CF08C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8CF"/>
    <w:rPr>
      <w:rFonts w:ascii="Segoe UI" w:hAnsi="Segoe UI" w:cs="Segoe UI"/>
      <w:sz w:val="18"/>
      <w:szCs w:val="18"/>
    </w:rPr>
  </w:style>
  <w:style w:type="character" w:styleId="CommentReference">
    <w:name w:val="annotation reference"/>
    <w:basedOn w:val="DefaultParagraphFont"/>
    <w:uiPriority w:val="99"/>
    <w:semiHidden/>
    <w:unhideWhenUsed/>
    <w:rsid w:val="00DD73FC"/>
    <w:rPr>
      <w:sz w:val="16"/>
      <w:szCs w:val="16"/>
    </w:rPr>
  </w:style>
  <w:style w:type="paragraph" w:styleId="CommentText">
    <w:name w:val="annotation text"/>
    <w:basedOn w:val="Normal"/>
    <w:link w:val="CommentTextChar"/>
    <w:uiPriority w:val="99"/>
    <w:semiHidden/>
    <w:unhideWhenUsed/>
    <w:rsid w:val="00DD73FC"/>
    <w:rPr>
      <w:sz w:val="20"/>
      <w:szCs w:val="20"/>
    </w:rPr>
  </w:style>
  <w:style w:type="character" w:customStyle="1" w:styleId="CommentTextChar">
    <w:name w:val="Comment Text Char"/>
    <w:basedOn w:val="DefaultParagraphFont"/>
    <w:link w:val="CommentText"/>
    <w:uiPriority w:val="99"/>
    <w:semiHidden/>
    <w:rsid w:val="00DD73FC"/>
    <w:rPr>
      <w:sz w:val="20"/>
      <w:szCs w:val="20"/>
    </w:rPr>
  </w:style>
  <w:style w:type="paragraph" w:styleId="CommentSubject">
    <w:name w:val="annotation subject"/>
    <w:basedOn w:val="CommentText"/>
    <w:next w:val="CommentText"/>
    <w:link w:val="CommentSubjectChar"/>
    <w:uiPriority w:val="99"/>
    <w:semiHidden/>
    <w:unhideWhenUsed/>
    <w:rsid w:val="00DD73FC"/>
    <w:rPr>
      <w:b/>
      <w:bCs/>
    </w:rPr>
  </w:style>
  <w:style w:type="character" w:customStyle="1" w:styleId="CommentSubjectChar">
    <w:name w:val="Comment Subject Char"/>
    <w:basedOn w:val="CommentTextChar"/>
    <w:link w:val="CommentSubject"/>
    <w:uiPriority w:val="99"/>
    <w:semiHidden/>
    <w:rsid w:val="00DD73FC"/>
    <w:rPr>
      <w:b/>
      <w:bCs/>
      <w:sz w:val="20"/>
      <w:szCs w:val="20"/>
    </w:rPr>
  </w:style>
  <w:style w:type="paragraph" w:styleId="NormalWeb">
    <w:name w:val="Normal (Web)"/>
    <w:basedOn w:val="Normal"/>
    <w:uiPriority w:val="99"/>
    <w:semiHidden/>
    <w:unhideWhenUsed/>
    <w:rsid w:val="00234E51"/>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3575C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E7ED8-5E38-49CB-8BBF-42FE3D9B4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agreen</dc:creator>
  <cp:keywords/>
  <dc:description/>
  <cp:lastModifiedBy>Suzanna Rose</cp:lastModifiedBy>
  <cp:revision>5</cp:revision>
  <cp:lastPrinted>2017-08-24T18:31:00Z</cp:lastPrinted>
  <dcterms:created xsi:type="dcterms:W3CDTF">2018-01-29T20:24:00Z</dcterms:created>
  <dcterms:modified xsi:type="dcterms:W3CDTF">2018-02-21T21:59:00Z</dcterms:modified>
</cp:coreProperties>
</file>